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8C6DE" w14:textId="501C17B6" w:rsidR="00274D6D" w:rsidRDefault="00274D6D">
      <w:pPr>
        <w:rPr>
          <w:rFonts w:ascii="Pilat Wide Heavy" w:hAnsi="Pilat Wide Heavy"/>
        </w:rPr>
      </w:pPr>
      <w:r w:rsidRPr="00274D6D">
        <w:rPr>
          <w:rFonts w:ascii="Pilat Wide Heavy" w:hAnsi="Pilat Wide Heavy"/>
        </w:rPr>
        <w:t>Decarbonization strategy</w:t>
      </w:r>
      <w:r>
        <w:rPr>
          <w:rFonts w:ascii="Pilat Wide Heavy" w:hAnsi="Pilat Wide Heavy"/>
        </w:rPr>
        <w:t xml:space="preserve"> – DP World Callao</w:t>
      </w:r>
    </w:p>
    <w:p w14:paraId="062A6866" w14:textId="2EEA5506" w:rsidR="00274D6D" w:rsidRPr="00F90981" w:rsidRDefault="00274D6D" w:rsidP="00274D6D">
      <w:pPr>
        <w:rPr>
          <w:rFonts w:ascii="Pilat Demi" w:hAnsi="Pilat Demi"/>
          <w:sz w:val="20"/>
          <w:szCs w:val="20"/>
        </w:rPr>
      </w:pPr>
      <w:r w:rsidRPr="00F90981">
        <w:rPr>
          <w:rFonts w:ascii="Pilat Demi" w:hAnsi="Pilat Demi"/>
          <w:sz w:val="20"/>
          <w:szCs w:val="20"/>
        </w:rPr>
        <w:t xml:space="preserve">Vision: </w:t>
      </w:r>
    </w:p>
    <w:p w14:paraId="36CC4238" w14:textId="2B6A7428" w:rsidR="00274D6D" w:rsidRDefault="00274D6D" w:rsidP="00F90981">
      <w:pPr>
        <w:jc w:val="both"/>
        <w:rPr>
          <w:rFonts w:ascii="Pilat Light" w:hAnsi="Pilat Light"/>
          <w:sz w:val="20"/>
          <w:szCs w:val="20"/>
        </w:rPr>
      </w:pPr>
      <w:r w:rsidRPr="00485012">
        <w:rPr>
          <w:rFonts w:ascii="Pilat Light" w:hAnsi="Pilat Light"/>
          <w:sz w:val="20"/>
          <w:szCs w:val="20"/>
        </w:rPr>
        <w:t>To lead the industry as a global provider of smart logistics solutions and aspire for intermediate target of 90% reduction of carbon footprint in scope 1 and 2 (market-based) by 2030</w:t>
      </w:r>
      <w:r w:rsidR="00F54116">
        <w:rPr>
          <w:rFonts w:ascii="Pilat Light" w:hAnsi="Pilat Light"/>
          <w:sz w:val="20"/>
          <w:szCs w:val="20"/>
        </w:rPr>
        <w:t>.</w:t>
      </w:r>
    </w:p>
    <w:p w14:paraId="78A99B82" w14:textId="76CC9EA7" w:rsidR="00286602" w:rsidRPr="00286602" w:rsidRDefault="00286602" w:rsidP="00286602">
      <w:pPr>
        <w:ind w:left="720"/>
        <w:jc w:val="both"/>
        <w:rPr>
          <w:rFonts w:ascii="Pilat Light" w:hAnsi="Pilat Light"/>
          <w:sz w:val="20"/>
          <w:szCs w:val="20"/>
        </w:rPr>
      </w:pPr>
      <w:r w:rsidRPr="00286602">
        <w:rPr>
          <w:rFonts w:ascii="Pilat Light" w:hAnsi="Pilat Light"/>
          <w:sz w:val="20"/>
          <w:szCs w:val="20"/>
        </w:rPr>
        <w:t>The strategy is based in equipment electrification and efficiency, renewable energy, process efficiency and digitalization.</w:t>
      </w:r>
    </w:p>
    <w:p w14:paraId="7A560730" w14:textId="7D187924" w:rsidR="00286602" w:rsidRPr="00286602" w:rsidRDefault="00286602" w:rsidP="00286602">
      <w:pPr>
        <w:ind w:left="720"/>
        <w:jc w:val="both"/>
        <w:rPr>
          <w:rFonts w:ascii="Pilat Light" w:hAnsi="Pilat Light"/>
          <w:sz w:val="20"/>
          <w:szCs w:val="20"/>
        </w:rPr>
      </w:pPr>
      <w:r w:rsidRPr="00286602">
        <w:rPr>
          <w:rFonts w:ascii="Pilat Light" w:hAnsi="Pilat Light"/>
          <w:sz w:val="20"/>
          <w:szCs w:val="20"/>
        </w:rPr>
        <w:t>If keep business as usual our emissions for 2030 would be 238% compared to 2022 emissions.</w:t>
      </w:r>
    </w:p>
    <w:p w14:paraId="21D1FE5D" w14:textId="6A86EFFF" w:rsidR="00274D6D" w:rsidRPr="00F90981" w:rsidRDefault="00485012" w:rsidP="00F90981">
      <w:pPr>
        <w:jc w:val="both"/>
        <w:rPr>
          <w:rFonts w:ascii="Pilat Demi" w:hAnsi="Pilat Demi"/>
          <w:sz w:val="20"/>
          <w:szCs w:val="20"/>
        </w:rPr>
      </w:pPr>
      <w:r w:rsidRPr="00F90981">
        <w:rPr>
          <w:rFonts w:ascii="Pilat Demi" w:hAnsi="Pilat Demi"/>
          <w:sz w:val="20"/>
          <w:szCs w:val="20"/>
        </w:rPr>
        <w:t>Decarbonization</w:t>
      </w:r>
      <w:r w:rsidR="000711BB" w:rsidRPr="00F90981">
        <w:rPr>
          <w:rFonts w:ascii="Pilat Demi" w:hAnsi="Pilat Demi"/>
          <w:sz w:val="20"/>
          <w:szCs w:val="20"/>
        </w:rPr>
        <w:t xml:space="preserve"> projects </w:t>
      </w:r>
    </w:p>
    <w:p w14:paraId="25A70307" w14:textId="3A0A11D2" w:rsidR="00485012" w:rsidRPr="00485012" w:rsidRDefault="00485012" w:rsidP="00F90981">
      <w:pPr>
        <w:jc w:val="both"/>
        <w:rPr>
          <w:rFonts w:ascii="Pilat Light" w:hAnsi="Pilat Light"/>
          <w:sz w:val="20"/>
          <w:szCs w:val="20"/>
        </w:rPr>
      </w:pPr>
      <w:r w:rsidRPr="00485012">
        <w:rPr>
          <w:rFonts w:ascii="Pilat Light" w:hAnsi="Pilat Light"/>
          <w:sz w:val="20"/>
          <w:szCs w:val="20"/>
        </w:rPr>
        <w:t>More than US$</w:t>
      </w:r>
      <w:r>
        <w:rPr>
          <w:rFonts w:ascii="Pilat Light" w:hAnsi="Pilat Light"/>
          <w:sz w:val="20"/>
          <w:szCs w:val="20"/>
        </w:rPr>
        <w:t>72</w:t>
      </w:r>
      <w:r w:rsidRPr="00485012">
        <w:rPr>
          <w:rFonts w:ascii="Pilat Light" w:hAnsi="Pilat Light"/>
          <w:sz w:val="20"/>
          <w:szCs w:val="20"/>
        </w:rPr>
        <w:t xml:space="preserve"> million will be invested for the changeover to electric equipment</w:t>
      </w:r>
      <w:r>
        <w:rPr>
          <w:rFonts w:ascii="Pilat Light" w:hAnsi="Pilat Light"/>
          <w:sz w:val="20"/>
          <w:szCs w:val="20"/>
        </w:rPr>
        <w:t xml:space="preserve"> </w:t>
      </w:r>
      <w:r w:rsidRPr="00485012">
        <w:rPr>
          <w:rFonts w:ascii="Pilat Light" w:hAnsi="Pilat Light"/>
          <w:sz w:val="20"/>
          <w:szCs w:val="20"/>
        </w:rPr>
        <w:t>(replacement and conversion)</w:t>
      </w:r>
      <w:r>
        <w:rPr>
          <w:rFonts w:ascii="Pilat Light" w:hAnsi="Pilat Light"/>
          <w:sz w:val="20"/>
          <w:szCs w:val="20"/>
        </w:rPr>
        <w:t xml:space="preserve"> and r</w:t>
      </w:r>
      <w:r w:rsidRPr="00485012">
        <w:rPr>
          <w:rFonts w:ascii="Pilat Light" w:hAnsi="Pilat Light"/>
          <w:sz w:val="20"/>
          <w:szCs w:val="20"/>
        </w:rPr>
        <w:t xml:space="preserve">enewable energy supply. 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711BB" w:rsidRPr="00485012" w14:paraId="5C498FFC" w14:textId="77777777" w:rsidTr="00855ABA">
        <w:tc>
          <w:tcPr>
            <w:tcW w:w="9634" w:type="dxa"/>
          </w:tcPr>
          <w:p w14:paraId="5B74BB97" w14:textId="389D3EFB" w:rsidR="000711BB" w:rsidRPr="00F90981" w:rsidRDefault="000711BB" w:rsidP="00274D6D">
            <w:pPr>
              <w:rPr>
                <w:rFonts w:ascii="Pilat Demi" w:hAnsi="Pilat Demi"/>
                <w:sz w:val="20"/>
                <w:szCs w:val="20"/>
              </w:rPr>
            </w:pPr>
            <w:r w:rsidRPr="00F90981">
              <w:rPr>
                <w:rFonts w:ascii="Pilat Demi" w:hAnsi="Pilat Demi"/>
                <w:sz w:val="20"/>
                <w:szCs w:val="20"/>
              </w:rPr>
              <w:t>Equipment Electrification</w:t>
            </w:r>
          </w:p>
        </w:tc>
      </w:tr>
      <w:tr w:rsidR="000711BB" w:rsidRPr="00485012" w14:paraId="41B3197C" w14:textId="77777777" w:rsidTr="00855ABA">
        <w:tc>
          <w:tcPr>
            <w:tcW w:w="9634" w:type="dxa"/>
          </w:tcPr>
          <w:p w14:paraId="31B39138" w14:textId="2BE1A484" w:rsidR="000711BB" w:rsidRPr="00485012" w:rsidRDefault="00F90981" w:rsidP="000711BB">
            <w:pPr>
              <w:rPr>
                <w:rFonts w:ascii="Pilat Light" w:hAnsi="Pilat Light"/>
                <w:sz w:val="20"/>
                <w:szCs w:val="20"/>
                <w:lang w:eastAsia="ja-JP"/>
              </w:rPr>
            </w:pPr>
            <w:r>
              <w:rPr>
                <w:rFonts w:ascii="Pilat Light" w:hAnsi="Pilat Light"/>
                <w:sz w:val="20"/>
                <w:szCs w:val="20"/>
                <w:lang w:eastAsia="ja-JP"/>
              </w:rPr>
              <w:t xml:space="preserve">2023 - </w:t>
            </w:r>
            <w:r w:rsidR="000711BB" w:rsidRPr="00485012">
              <w:rPr>
                <w:rFonts w:ascii="Pilat Light" w:hAnsi="Pilat Light"/>
                <w:sz w:val="20"/>
                <w:szCs w:val="20"/>
                <w:lang w:eastAsia="ja-JP"/>
              </w:rPr>
              <w:t xml:space="preserve">Busbar and substation installation in </w:t>
            </w:r>
            <w:r w:rsidR="00855ABA" w:rsidRPr="00485012">
              <w:rPr>
                <w:rFonts w:ascii="Pilat Light" w:hAnsi="Pilat Light"/>
                <w:sz w:val="20"/>
                <w:szCs w:val="20"/>
                <w:lang w:eastAsia="ja-JP"/>
              </w:rPr>
              <w:t>Containers</w:t>
            </w:r>
            <w:r w:rsidR="000711BB" w:rsidRPr="00485012">
              <w:rPr>
                <w:rFonts w:ascii="Pilat Light" w:hAnsi="Pilat Light"/>
                <w:sz w:val="20"/>
                <w:szCs w:val="20"/>
                <w:lang w:eastAsia="ja-JP"/>
              </w:rPr>
              <w:t xml:space="preserve"> Yard.  (implemented) </w:t>
            </w:r>
          </w:p>
          <w:p w14:paraId="360A7BF4" w14:textId="057BF7FE" w:rsidR="000711BB" w:rsidRDefault="00F90981" w:rsidP="000711BB">
            <w:pPr>
              <w:rPr>
                <w:rFonts w:ascii="Pilat Light" w:hAnsi="Pilat Light"/>
                <w:sz w:val="20"/>
                <w:szCs w:val="20"/>
                <w:lang w:eastAsia="ja-JP"/>
              </w:rPr>
            </w:pPr>
            <w:r>
              <w:rPr>
                <w:rFonts w:ascii="Pilat Light" w:hAnsi="Pilat Light"/>
                <w:sz w:val="20"/>
                <w:szCs w:val="20"/>
                <w:lang w:eastAsia="ja-JP"/>
              </w:rPr>
              <w:t xml:space="preserve">2024 - </w:t>
            </w:r>
            <w:r w:rsidR="000711BB" w:rsidRPr="00485012">
              <w:rPr>
                <w:rFonts w:ascii="Pilat Light" w:hAnsi="Pilat Light"/>
                <w:sz w:val="20"/>
                <w:szCs w:val="20"/>
                <w:lang w:eastAsia="ja-JP"/>
              </w:rPr>
              <w:t xml:space="preserve">Arrival of 12 Electric RTG for Expansion. (implemented) </w:t>
            </w:r>
          </w:p>
          <w:p w14:paraId="21A1EE03" w14:textId="6AF9A63D" w:rsidR="00F90981" w:rsidRDefault="00F90981" w:rsidP="00F90981">
            <w:pPr>
              <w:rPr>
                <w:rFonts w:ascii="Pilat Light" w:hAnsi="Pilat Light"/>
                <w:sz w:val="20"/>
                <w:szCs w:val="20"/>
                <w:lang w:eastAsia="ja-JP"/>
              </w:rPr>
            </w:pPr>
            <w:r>
              <w:rPr>
                <w:rFonts w:ascii="Pilat Light" w:hAnsi="Pilat Light"/>
                <w:sz w:val="20"/>
                <w:szCs w:val="20"/>
                <w:lang w:eastAsia="ja-JP"/>
              </w:rPr>
              <w:t xml:space="preserve">2024 - </w:t>
            </w:r>
            <w:r w:rsidRPr="00485012">
              <w:rPr>
                <w:rFonts w:ascii="Pilat Light" w:hAnsi="Pilat Light"/>
                <w:sz w:val="20"/>
                <w:szCs w:val="20"/>
                <w:lang w:eastAsia="ja-JP"/>
              </w:rPr>
              <w:t xml:space="preserve">Start operation of Electric charging station with solar panels for the ITV with 20 plug-in units. (implemented) </w:t>
            </w:r>
          </w:p>
          <w:p w14:paraId="62B1816F" w14:textId="2D0853C7" w:rsidR="00F90981" w:rsidRPr="00485012" w:rsidRDefault="00F90981" w:rsidP="00F90981">
            <w:pPr>
              <w:rPr>
                <w:rFonts w:ascii="Pilat Light" w:hAnsi="Pilat Light"/>
                <w:sz w:val="20"/>
                <w:szCs w:val="20"/>
                <w:lang w:eastAsia="ja-JP"/>
              </w:rPr>
            </w:pPr>
            <w:r>
              <w:rPr>
                <w:rFonts w:ascii="Pilat Light" w:hAnsi="Pilat Light"/>
                <w:sz w:val="20"/>
                <w:szCs w:val="20"/>
                <w:lang w:eastAsia="ja-JP"/>
              </w:rPr>
              <w:t xml:space="preserve">2024 - </w:t>
            </w:r>
            <w:r w:rsidRPr="00485012">
              <w:rPr>
                <w:rFonts w:ascii="Pilat Light" w:hAnsi="Pilat Light"/>
                <w:sz w:val="20"/>
                <w:szCs w:val="20"/>
                <w:lang w:eastAsia="ja-JP"/>
              </w:rPr>
              <w:t>Add 20 Electric ITV. (implemented)</w:t>
            </w:r>
            <w:r w:rsidR="00286602">
              <w:rPr>
                <w:rFonts w:ascii="Pilat Light" w:hAnsi="Pilat Light"/>
                <w:sz w:val="20"/>
                <w:szCs w:val="20"/>
                <w:lang w:eastAsia="ja-JP"/>
              </w:rPr>
              <w:t>*</w:t>
            </w:r>
          </w:p>
          <w:p w14:paraId="60C13378" w14:textId="3F0CEEDE" w:rsidR="000711BB" w:rsidRPr="00485012" w:rsidRDefault="00F90981" w:rsidP="000711BB">
            <w:pPr>
              <w:rPr>
                <w:rFonts w:ascii="Pilat Light" w:hAnsi="Pilat Light"/>
                <w:sz w:val="20"/>
                <w:szCs w:val="20"/>
                <w:lang w:eastAsia="ja-JP"/>
              </w:rPr>
            </w:pPr>
            <w:r>
              <w:rPr>
                <w:rFonts w:ascii="Pilat Light" w:hAnsi="Pilat Light"/>
                <w:sz w:val="20"/>
                <w:szCs w:val="20"/>
                <w:lang w:eastAsia="ja-JP"/>
              </w:rPr>
              <w:t xml:space="preserve">2024 - </w:t>
            </w:r>
            <w:r w:rsidR="000711BB" w:rsidRPr="00485012">
              <w:rPr>
                <w:rFonts w:ascii="Pilat Light" w:hAnsi="Pilat Light"/>
                <w:sz w:val="20"/>
                <w:szCs w:val="20"/>
                <w:lang w:eastAsia="ja-JP"/>
              </w:rPr>
              <w:t xml:space="preserve">Retrofitting 14 RTG diesel to electric. (implemented 10/14) </w:t>
            </w:r>
          </w:p>
          <w:p w14:paraId="6EE060C7" w14:textId="3B551829" w:rsidR="000711BB" w:rsidRPr="00485012" w:rsidRDefault="00F90981" w:rsidP="000711BB">
            <w:pPr>
              <w:rPr>
                <w:rFonts w:ascii="Pilat Light" w:hAnsi="Pilat Light"/>
                <w:sz w:val="20"/>
                <w:szCs w:val="20"/>
                <w:lang w:eastAsia="ja-JP"/>
              </w:rPr>
            </w:pPr>
            <w:r>
              <w:rPr>
                <w:rFonts w:ascii="Pilat Light" w:hAnsi="Pilat Light"/>
                <w:sz w:val="20"/>
                <w:szCs w:val="20"/>
                <w:lang w:eastAsia="ja-JP"/>
              </w:rPr>
              <w:t xml:space="preserve">2027/2030 - </w:t>
            </w:r>
            <w:r w:rsidR="000711BB" w:rsidRPr="00485012">
              <w:rPr>
                <w:rFonts w:ascii="Pilat Light" w:hAnsi="Pilat Light"/>
                <w:sz w:val="20"/>
                <w:szCs w:val="20"/>
                <w:lang w:eastAsia="ja-JP"/>
              </w:rPr>
              <w:t xml:space="preserve">11 RTG will be replaced by electric RTG </w:t>
            </w:r>
          </w:p>
          <w:p w14:paraId="0D25957C" w14:textId="3ACC6280" w:rsidR="000711BB" w:rsidRPr="00485012" w:rsidRDefault="00F90981" w:rsidP="00F90981">
            <w:pPr>
              <w:rPr>
                <w:rFonts w:ascii="Pilat Light" w:hAnsi="Pilat Light"/>
                <w:sz w:val="20"/>
                <w:szCs w:val="20"/>
                <w:lang w:eastAsia="ja-JP"/>
              </w:rPr>
            </w:pPr>
            <w:r>
              <w:rPr>
                <w:rFonts w:ascii="Pilat Light" w:hAnsi="Pilat Light"/>
                <w:sz w:val="20"/>
                <w:szCs w:val="20"/>
                <w:lang w:eastAsia="ja-JP"/>
              </w:rPr>
              <w:t xml:space="preserve">2026/2030 - </w:t>
            </w:r>
            <w:r w:rsidR="000711BB" w:rsidRPr="00485012">
              <w:rPr>
                <w:rFonts w:ascii="Pilat Light" w:hAnsi="Pilat Light"/>
                <w:sz w:val="20"/>
                <w:szCs w:val="20"/>
                <w:lang w:eastAsia="ja-JP"/>
              </w:rPr>
              <w:t xml:space="preserve">41 ITV will be replaced by electric ITV. </w:t>
            </w:r>
          </w:p>
        </w:tc>
      </w:tr>
      <w:tr w:rsidR="000711BB" w:rsidRPr="00485012" w14:paraId="7228AD7F" w14:textId="77777777" w:rsidTr="00855ABA">
        <w:tc>
          <w:tcPr>
            <w:tcW w:w="9634" w:type="dxa"/>
          </w:tcPr>
          <w:p w14:paraId="0EE58430" w14:textId="3350854C" w:rsidR="000711BB" w:rsidRPr="00485012" w:rsidRDefault="000711BB" w:rsidP="00274D6D">
            <w:pPr>
              <w:rPr>
                <w:rFonts w:ascii="Pilat Light" w:hAnsi="Pilat Light"/>
                <w:sz w:val="20"/>
                <w:szCs w:val="20"/>
              </w:rPr>
            </w:pPr>
            <w:r w:rsidRPr="00F90981">
              <w:rPr>
                <w:rFonts w:ascii="Pilat Demi" w:hAnsi="Pilat Demi"/>
                <w:sz w:val="20"/>
                <w:szCs w:val="20"/>
              </w:rPr>
              <w:t>Renewable energy supply</w:t>
            </w:r>
          </w:p>
        </w:tc>
      </w:tr>
      <w:tr w:rsidR="000711BB" w:rsidRPr="00485012" w14:paraId="5DC7132D" w14:textId="77777777" w:rsidTr="00855ABA">
        <w:tc>
          <w:tcPr>
            <w:tcW w:w="9634" w:type="dxa"/>
          </w:tcPr>
          <w:p w14:paraId="62170B1A" w14:textId="50AA26FA" w:rsidR="000711BB" w:rsidRPr="00485012" w:rsidRDefault="00F90981" w:rsidP="00274D6D">
            <w:pPr>
              <w:rPr>
                <w:rFonts w:ascii="Pilat Light" w:hAnsi="Pilat Light"/>
                <w:sz w:val="20"/>
                <w:szCs w:val="20"/>
                <w:lang w:eastAsia="ja-JP"/>
              </w:rPr>
            </w:pPr>
            <w:r>
              <w:rPr>
                <w:rFonts w:ascii="Pilat Light" w:hAnsi="Pilat Light"/>
                <w:sz w:val="20"/>
                <w:szCs w:val="20"/>
                <w:lang w:eastAsia="ja-JP"/>
              </w:rPr>
              <w:t xml:space="preserve">2023 - </w:t>
            </w:r>
            <w:r w:rsidR="000711BB" w:rsidRPr="00485012">
              <w:rPr>
                <w:rFonts w:ascii="Pilat Light" w:hAnsi="Pilat Light"/>
                <w:sz w:val="20"/>
                <w:szCs w:val="20"/>
                <w:lang w:eastAsia="ja-JP"/>
              </w:rPr>
              <w:t>100% renewable energy supply with IREC certificate since May 2023. (implemented)</w:t>
            </w:r>
          </w:p>
          <w:p w14:paraId="2911E207" w14:textId="0FAC1C70" w:rsidR="000711BB" w:rsidRPr="00485012" w:rsidRDefault="00F90981" w:rsidP="000711BB">
            <w:pPr>
              <w:rPr>
                <w:rFonts w:ascii="Pilat Light" w:hAnsi="Pilat Light"/>
                <w:sz w:val="20"/>
                <w:szCs w:val="20"/>
                <w:lang w:eastAsia="ja-JP"/>
              </w:rPr>
            </w:pPr>
            <w:r>
              <w:rPr>
                <w:rFonts w:ascii="Pilat Light" w:hAnsi="Pilat Light"/>
                <w:sz w:val="20"/>
                <w:szCs w:val="20"/>
                <w:lang w:eastAsia="ja-JP"/>
              </w:rPr>
              <w:t xml:space="preserve">2024/2030 - </w:t>
            </w:r>
            <w:r w:rsidR="000711BB" w:rsidRPr="00485012">
              <w:rPr>
                <w:rFonts w:ascii="Pilat Light" w:hAnsi="Pilat Light"/>
                <w:sz w:val="20"/>
                <w:szCs w:val="20"/>
                <w:lang w:eastAsia="ja-JP"/>
              </w:rPr>
              <w:t xml:space="preserve">Solar panels on administration building’s roof </w:t>
            </w:r>
          </w:p>
          <w:p w14:paraId="020D92D8" w14:textId="58D2F3B5" w:rsidR="000711BB" w:rsidRPr="00485012" w:rsidRDefault="00F90981" w:rsidP="00274D6D">
            <w:pPr>
              <w:rPr>
                <w:rFonts w:ascii="Pilat Light" w:hAnsi="Pilat Light"/>
                <w:sz w:val="20"/>
                <w:szCs w:val="20"/>
              </w:rPr>
            </w:pPr>
            <w:r>
              <w:rPr>
                <w:rFonts w:ascii="Pilat Light" w:hAnsi="Pilat Light"/>
                <w:sz w:val="20"/>
                <w:szCs w:val="20"/>
                <w:lang w:eastAsia="ja-JP"/>
              </w:rPr>
              <w:t xml:space="preserve">2025/2030 - </w:t>
            </w:r>
            <w:r w:rsidR="000711BB" w:rsidRPr="00485012">
              <w:rPr>
                <w:rFonts w:ascii="Pilat Light" w:hAnsi="Pilat Light"/>
                <w:sz w:val="20"/>
                <w:szCs w:val="20"/>
                <w:lang w:eastAsia="ja-JP"/>
              </w:rPr>
              <w:t>Construction of wind turbine (If feasibility studies are positive)</w:t>
            </w:r>
          </w:p>
        </w:tc>
      </w:tr>
      <w:tr w:rsidR="00485012" w:rsidRPr="00485012" w14:paraId="1C0896DD" w14:textId="77777777" w:rsidTr="00855ABA">
        <w:tc>
          <w:tcPr>
            <w:tcW w:w="9634" w:type="dxa"/>
          </w:tcPr>
          <w:p w14:paraId="77D40674" w14:textId="7F3A4B81" w:rsidR="00485012" w:rsidRPr="00485012" w:rsidRDefault="00485012" w:rsidP="00274D6D">
            <w:pPr>
              <w:rPr>
                <w:rFonts w:ascii="Pilat Light" w:hAnsi="Pilat Light"/>
                <w:sz w:val="20"/>
                <w:szCs w:val="20"/>
                <w:lang w:eastAsia="ja-JP"/>
              </w:rPr>
            </w:pPr>
            <w:r w:rsidRPr="00F90981">
              <w:rPr>
                <w:rFonts w:ascii="Pilat Demi" w:hAnsi="Pilat Demi"/>
                <w:sz w:val="20"/>
                <w:szCs w:val="20"/>
              </w:rPr>
              <w:t>Process efficiency &amp; digitalization</w:t>
            </w:r>
          </w:p>
        </w:tc>
      </w:tr>
      <w:tr w:rsidR="00485012" w:rsidRPr="00485012" w14:paraId="6EBBEC18" w14:textId="77777777" w:rsidTr="00855ABA">
        <w:tc>
          <w:tcPr>
            <w:tcW w:w="9634" w:type="dxa"/>
          </w:tcPr>
          <w:p w14:paraId="75BD7E92" w14:textId="101D41F7" w:rsidR="00F90981" w:rsidRPr="00485012" w:rsidRDefault="00F90981" w:rsidP="00F90981">
            <w:pPr>
              <w:rPr>
                <w:rFonts w:ascii="Pilat Light" w:hAnsi="Pilat Light"/>
                <w:sz w:val="20"/>
                <w:szCs w:val="20"/>
                <w:lang w:eastAsia="ja-JP"/>
              </w:rPr>
            </w:pPr>
            <w:r>
              <w:rPr>
                <w:rFonts w:ascii="Pilat Light" w:hAnsi="Pilat Light"/>
                <w:sz w:val="20"/>
                <w:szCs w:val="20"/>
                <w:lang w:eastAsia="ja-JP"/>
              </w:rPr>
              <w:t xml:space="preserve">2021 - </w:t>
            </w:r>
            <w:r w:rsidRPr="00485012">
              <w:rPr>
                <w:rFonts w:ascii="Pilat Light" w:hAnsi="Pilat Light"/>
                <w:sz w:val="20"/>
                <w:szCs w:val="20"/>
                <w:lang w:eastAsia="ja-JP"/>
              </w:rPr>
              <w:t>Digital tickets at the gate that avoid printing tickets. (implemented)</w:t>
            </w:r>
          </w:p>
          <w:p w14:paraId="3C4BF5AE" w14:textId="754441A2" w:rsidR="00F90981" w:rsidRDefault="00F90981" w:rsidP="00F90981">
            <w:pPr>
              <w:rPr>
                <w:rFonts w:ascii="Pilat Light" w:hAnsi="Pilat Light"/>
                <w:sz w:val="20"/>
                <w:szCs w:val="20"/>
                <w:lang w:eastAsia="ja-JP"/>
              </w:rPr>
            </w:pPr>
            <w:r>
              <w:rPr>
                <w:rFonts w:ascii="Pilat Light" w:hAnsi="Pilat Light"/>
                <w:sz w:val="20"/>
                <w:szCs w:val="20"/>
                <w:lang w:eastAsia="ja-JP"/>
              </w:rPr>
              <w:t xml:space="preserve">2021 - </w:t>
            </w:r>
            <w:r w:rsidRPr="00485012">
              <w:rPr>
                <w:rFonts w:ascii="Pilat Light" w:hAnsi="Pilat Light"/>
                <w:sz w:val="20"/>
                <w:szCs w:val="20"/>
                <w:lang w:eastAsia="ja-JP"/>
              </w:rPr>
              <w:t xml:space="preserve">Digitalization – </w:t>
            </w:r>
            <w:proofErr w:type="spellStart"/>
            <w:r w:rsidRPr="00485012">
              <w:rPr>
                <w:rFonts w:ascii="Pilat Light" w:hAnsi="Pilat Light"/>
                <w:sz w:val="20"/>
                <w:szCs w:val="20"/>
                <w:lang w:eastAsia="ja-JP"/>
              </w:rPr>
              <w:t>Dport</w:t>
            </w:r>
            <w:proofErr w:type="spellEnd"/>
            <w:r w:rsidRPr="00485012">
              <w:rPr>
                <w:rFonts w:ascii="Pilat Light" w:hAnsi="Pilat Light"/>
                <w:sz w:val="20"/>
                <w:szCs w:val="20"/>
                <w:lang w:eastAsia="ja-JP"/>
              </w:rPr>
              <w:t xml:space="preserve"> digital platform billing. 39,600 people do no need to come to the terminal any longer (annually). (implemented)</w:t>
            </w:r>
          </w:p>
          <w:p w14:paraId="2823332B" w14:textId="696ECAE4" w:rsidR="00F90981" w:rsidRPr="00485012" w:rsidRDefault="00F90981" w:rsidP="00F90981">
            <w:pPr>
              <w:rPr>
                <w:rFonts w:ascii="Pilat Light" w:hAnsi="Pilat Light"/>
                <w:sz w:val="20"/>
                <w:szCs w:val="20"/>
                <w:lang w:eastAsia="ja-JP"/>
              </w:rPr>
            </w:pPr>
            <w:r>
              <w:rPr>
                <w:rFonts w:ascii="Pilat Light" w:hAnsi="Pilat Light"/>
                <w:sz w:val="20"/>
                <w:szCs w:val="20"/>
                <w:lang w:eastAsia="ja-JP"/>
              </w:rPr>
              <w:t>2022 -</w:t>
            </w:r>
            <w:r w:rsidRPr="00485012">
              <w:rPr>
                <w:rFonts w:ascii="Pilat Light" w:hAnsi="Pilat Light"/>
                <w:sz w:val="20"/>
                <w:szCs w:val="20"/>
                <w:lang w:eastAsia="ja-JP"/>
              </w:rPr>
              <w:t xml:space="preserve">Documents storage - </w:t>
            </w:r>
            <w:proofErr w:type="spellStart"/>
            <w:r w:rsidRPr="00485012">
              <w:rPr>
                <w:rFonts w:ascii="Pilat Light" w:hAnsi="Pilat Light"/>
                <w:sz w:val="20"/>
                <w:szCs w:val="20"/>
                <w:lang w:eastAsia="ja-JP"/>
              </w:rPr>
              <w:t>ISOTools</w:t>
            </w:r>
            <w:proofErr w:type="spellEnd"/>
            <w:r w:rsidRPr="00485012">
              <w:rPr>
                <w:rFonts w:ascii="Pilat Light" w:hAnsi="Pilat Light"/>
                <w:sz w:val="20"/>
                <w:szCs w:val="20"/>
                <w:lang w:eastAsia="ja-JP"/>
              </w:rPr>
              <w:t xml:space="preserve"> digital platform (6 000 non-printed papers per year) (implemented)</w:t>
            </w:r>
          </w:p>
          <w:p w14:paraId="37E9205C" w14:textId="387A2617" w:rsidR="00485012" w:rsidRPr="00485012" w:rsidRDefault="00F90981" w:rsidP="00485012">
            <w:pPr>
              <w:rPr>
                <w:rFonts w:ascii="Pilat Light" w:hAnsi="Pilat Light"/>
                <w:sz w:val="20"/>
                <w:szCs w:val="20"/>
                <w:lang w:eastAsia="ja-JP"/>
              </w:rPr>
            </w:pPr>
            <w:r>
              <w:rPr>
                <w:rFonts w:ascii="Pilat Light" w:hAnsi="Pilat Light"/>
                <w:sz w:val="20"/>
                <w:szCs w:val="20"/>
                <w:lang w:eastAsia="ja-JP"/>
              </w:rPr>
              <w:t xml:space="preserve">2022 - </w:t>
            </w:r>
            <w:r w:rsidR="00485012" w:rsidRPr="00485012">
              <w:rPr>
                <w:rFonts w:ascii="Pilat Light" w:hAnsi="Pilat Light"/>
                <w:sz w:val="20"/>
                <w:szCs w:val="20"/>
                <w:lang w:eastAsia="ja-JP"/>
              </w:rPr>
              <w:t>Gate efficiency improvement (69% at import and 60% at Export reduction of the average time)</w:t>
            </w:r>
            <w:r>
              <w:rPr>
                <w:rFonts w:ascii="Pilat Light" w:hAnsi="Pilat Light"/>
                <w:sz w:val="20"/>
                <w:szCs w:val="20"/>
                <w:lang w:eastAsia="ja-JP"/>
              </w:rPr>
              <w:t>.</w:t>
            </w:r>
          </w:p>
          <w:p w14:paraId="058B30E8" w14:textId="46C6A2C4" w:rsidR="00485012" w:rsidRPr="00485012" w:rsidRDefault="00F90981" w:rsidP="00485012">
            <w:pPr>
              <w:rPr>
                <w:rFonts w:ascii="Pilat Light" w:hAnsi="Pilat Light"/>
                <w:sz w:val="20"/>
                <w:szCs w:val="20"/>
                <w:lang w:eastAsia="ja-JP"/>
              </w:rPr>
            </w:pPr>
            <w:r>
              <w:rPr>
                <w:rFonts w:ascii="Pilat Light" w:hAnsi="Pilat Light"/>
                <w:sz w:val="20"/>
                <w:szCs w:val="20"/>
                <w:lang w:eastAsia="ja-JP"/>
              </w:rPr>
              <w:t xml:space="preserve">2023/YTD - </w:t>
            </w:r>
            <w:r w:rsidR="00485012" w:rsidRPr="00485012">
              <w:rPr>
                <w:rFonts w:ascii="Pilat Light" w:hAnsi="Pilat Light"/>
                <w:sz w:val="20"/>
                <w:szCs w:val="20"/>
                <w:lang w:eastAsia="ja-JP"/>
              </w:rPr>
              <w:t xml:space="preserve">Increasing Berth Productivity– LEAN Project (Stay at the berth per vessel 2000moves 1.1 hours less than 2022). </w:t>
            </w:r>
          </w:p>
          <w:p w14:paraId="2300BF69" w14:textId="64AE0821" w:rsidR="00485012" w:rsidRPr="00485012" w:rsidRDefault="00F90981" w:rsidP="00485012">
            <w:pPr>
              <w:rPr>
                <w:rFonts w:ascii="Pilat Light" w:hAnsi="Pilat Light"/>
                <w:sz w:val="20"/>
                <w:szCs w:val="20"/>
                <w:lang w:eastAsia="ja-JP"/>
              </w:rPr>
            </w:pPr>
            <w:r>
              <w:rPr>
                <w:rFonts w:ascii="Pilat Light" w:hAnsi="Pilat Light"/>
                <w:sz w:val="20"/>
                <w:szCs w:val="20"/>
                <w:lang w:eastAsia="ja-JP"/>
              </w:rPr>
              <w:t xml:space="preserve">2023/YTD - </w:t>
            </w:r>
            <w:r w:rsidR="00485012" w:rsidRPr="00485012">
              <w:rPr>
                <w:rFonts w:ascii="Pilat Light" w:hAnsi="Pilat Light"/>
                <w:sz w:val="20"/>
                <w:szCs w:val="20"/>
                <w:lang w:eastAsia="ja-JP"/>
              </w:rPr>
              <w:t xml:space="preserve">Yard productivity – RTG moves </w:t>
            </w:r>
          </w:p>
        </w:tc>
      </w:tr>
      <w:tr w:rsidR="00F90981" w:rsidRPr="00485012" w14:paraId="670A5611" w14:textId="77777777" w:rsidTr="00855ABA">
        <w:tc>
          <w:tcPr>
            <w:tcW w:w="9634" w:type="dxa"/>
          </w:tcPr>
          <w:p w14:paraId="1731A818" w14:textId="51813296" w:rsidR="00F90981" w:rsidRDefault="00F90981" w:rsidP="00F90981">
            <w:pPr>
              <w:rPr>
                <w:rFonts w:ascii="Pilat Light" w:hAnsi="Pilat Light"/>
                <w:sz w:val="20"/>
                <w:szCs w:val="20"/>
                <w:lang w:eastAsia="ja-JP"/>
              </w:rPr>
            </w:pPr>
            <w:r w:rsidRPr="00F90981">
              <w:rPr>
                <w:rFonts w:ascii="Pilat Demi" w:hAnsi="Pilat Demi"/>
                <w:sz w:val="20"/>
                <w:szCs w:val="20"/>
              </w:rPr>
              <w:t>Carbon compensation</w:t>
            </w:r>
          </w:p>
        </w:tc>
      </w:tr>
      <w:tr w:rsidR="00F90981" w:rsidRPr="00485012" w14:paraId="59768469" w14:textId="77777777" w:rsidTr="00855ABA">
        <w:tc>
          <w:tcPr>
            <w:tcW w:w="9634" w:type="dxa"/>
          </w:tcPr>
          <w:p w14:paraId="6498EAD9" w14:textId="2F15F19C" w:rsidR="00F90981" w:rsidRPr="00F90981" w:rsidRDefault="00F90981" w:rsidP="00F90981">
            <w:pPr>
              <w:rPr>
                <w:rFonts w:ascii="Pilat Light" w:hAnsi="Pilat Light"/>
                <w:sz w:val="20"/>
                <w:szCs w:val="20"/>
                <w:lang w:eastAsia="ja-JP"/>
              </w:rPr>
            </w:pPr>
            <w:r>
              <w:rPr>
                <w:rFonts w:ascii="Pilat Light" w:hAnsi="Pilat Light"/>
                <w:sz w:val="20"/>
                <w:szCs w:val="20"/>
                <w:lang w:eastAsia="ja-JP"/>
              </w:rPr>
              <w:t xml:space="preserve">2025/2030 - </w:t>
            </w:r>
            <w:r w:rsidRPr="00F90981">
              <w:rPr>
                <w:rFonts w:ascii="Pilat Light" w:hAnsi="Pilat Light"/>
                <w:sz w:val="20"/>
                <w:szCs w:val="20"/>
                <w:lang w:eastAsia="ja-JP"/>
              </w:rPr>
              <w:t>Compensation of</w:t>
            </w:r>
            <w:r>
              <w:rPr>
                <w:rFonts w:ascii="Pilat Light" w:hAnsi="Pilat Light"/>
                <w:sz w:val="20"/>
                <w:szCs w:val="20"/>
                <w:lang w:eastAsia="ja-JP"/>
              </w:rPr>
              <w:t xml:space="preserve"> </w:t>
            </w:r>
            <w:r w:rsidRPr="00F90981">
              <w:rPr>
                <w:rFonts w:ascii="Pilat Light" w:hAnsi="Pilat Light"/>
                <w:sz w:val="20"/>
                <w:szCs w:val="20"/>
                <w:lang w:eastAsia="ja-JP"/>
              </w:rPr>
              <w:t>residual carbon emissions after maximizing deep decarbonization</w:t>
            </w:r>
            <w:r>
              <w:rPr>
                <w:rFonts w:ascii="Pilat Light" w:hAnsi="Pilat Light"/>
                <w:sz w:val="20"/>
                <w:szCs w:val="20"/>
                <w:lang w:eastAsia="ja-JP"/>
              </w:rPr>
              <w:t>.</w:t>
            </w:r>
          </w:p>
        </w:tc>
      </w:tr>
    </w:tbl>
    <w:p w14:paraId="5801B32C" w14:textId="7788FA81" w:rsidR="00855ABA" w:rsidRDefault="00855ABA" w:rsidP="00274D6D">
      <w:pPr>
        <w:rPr>
          <w:rFonts w:ascii="Pilat Light" w:hAnsi="Pilat Light"/>
          <w:noProof/>
        </w:rPr>
      </w:pPr>
    </w:p>
    <w:p w14:paraId="43036EE5" w14:textId="0A1E0ACF" w:rsidR="00286602" w:rsidRPr="00F54116" w:rsidRDefault="00F54116" w:rsidP="00286602">
      <w:pPr>
        <w:rPr>
          <w:rFonts w:ascii="Pilat Demi" w:hAnsi="Pilat Demi"/>
          <w:b/>
          <w:bCs/>
          <w:sz w:val="20"/>
          <w:szCs w:val="20"/>
          <w:lang w:eastAsia="ja-JP"/>
        </w:rPr>
      </w:pPr>
      <w:r w:rsidRPr="00F54116">
        <w:rPr>
          <w:rFonts w:ascii="Pilat Demi" w:hAnsi="Pilat Demi"/>
          <w:b/>
          <w:bCs/>
          <w:sz w:val="20"/>
          <w:szCs w:val="20"/>
          <w:lang w:eastAsia="ja-JP"/>
        </w:rPr>
        <w:t>About</w:t>
      </w:r>
      <w:r w:rsidR="00286602" w:rsidRPr="00F54116">
        <w:rPr>
          <w:rFonts w:ascii="Pilat Demi" w:hAnsi="Pilat Demi"/>
          <w:b/>
          <w:bCs/>
          <w:sz w:val="20"/>
          <w:szCs w:val="20"/>
          <w:lang w:eastAsia="ja-JP"/>
        </w:rPr>
        <w:t xml:space="preserve"> Electric </w:t>
      </w:r>
      <w:proofErr w:type="gramStart"/>
      <w:r w:rsidR="00286602" w:rsidRPr="00F54116">
        <w:rPr>
          <w:rFonts w:ascii="Pilat Demi" w:hAnsi="Pilat Demi"/>
          <w:b/>
          <w:bCs/>
          <w:sz w:val="20"/>
          <w:szCs w:val="20"/>
          <w:lang w:eastAsia="ja-JP"/>
        </w:rPr>
        <w:t>ITV ,</w:t>
      </w:r>
      <w:proofErr w:type="gramEnd"/>
      <w:r w:rsidR="00286602" w:rsidRPr="00F54116">
        <w:rPr>
          <w:rFonts w:ascii="Pilat Demi" w:hAnsi="Pilat Demi"/>
          <w:b/>
          <w:bCs/>
          <w:sz w:val="20"/>
          <w:szCs w:val="20"/>
          <w:lang w:eastAsia="ja-JP"/>
        </w:rPr>
        <w:t xml:space="preserve"> results and benefits, we can highlight: </w:t>
      </w:r>
    </w:p>
    <w:p w14:paraId="337A0194" w14:textId="77777777" w:rsidR="00286602" w:rsidRPr="00286602" w:rsidRDefault="00286602" w:rsidP="00F54116">
      <w:pPr>
        <w:spacing w:line="240" w:lineRule="auto"/>
        <w:jc w:val="both"/>
        <w:rPr>
          <w:rFonts w:ascii="Pilat Light" w:eastAsia="Times New Roman" w:hAnsi="Pilat Light" w:cs="Tahoma"/>
          <w:b/>
          <w:bCs/>
          <w:color w:val="212121"/>
          <w:sz w:val="20"/>
          <w:szCs w:val="20"/>
          <w:lang w:eastAsia="es-MX"/>
        </w:rPr>
      </w:pPr>
      <w:r w:rsidRPr="00286602">
        <w:rPr>
          <w:rFonts w:ascii="Pilat Light" w:eastAsia="Times New Roman" w:hAnsi="Pilat Light" w:cs="Tahoma"/>
          <w:b/>
          <w:bCs/>
          <w:color w:val="212121"/>
          <w:sz w:val="20"/>
          <w:szCs w:val="20"/>
          <w:lang w:eastAsia="es-MX"/>
        </w:rPr>
        <w:t xml:space="preserve">Operations: </w:t>
      </w:r>
    </w:p>
    <w:p w14:paraId="6A9B644D" w14:textId="77777777" w:rsidR="00286602" w:rsidRPr="00F54116" w:rsidRDefault="00286602" w:rsidP="00F5411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Pilat Light" w:eastAsia="Times New Roman" w:hAnsi="Pilat Light" w:cs="Tahoma"/>
          <w:color w:val="000000" w:themeColor="text1"/>
          <w:sz w:val="20"/>
          <w:szCs w:val="20"/>
          <w:lang w:eastAsia="es-MX"/>
        </w:rPr>
      </w:pPr>
      <w:r w:rsidRPr="00F54116">
        <w:rPr>
          <w:rFonts w:ascii="Pilat Light" w:eastAsia="Times New Roman" w:hAnsi="Pilat Light" w:cs="Tahoma"/>
          <w:color w:val="000000" w:themeColor="text1"/>
          <w:sz w:val="20"/>
          <w:szCs w:val="20"/>
          <w:u w:val="single"/>
          <w:lang w:eastAsia="es-MX"/>
        </w:rPr>
        <w:t>Operation autonomy:</w:t>
      </w:r>
      <w:r w:rsidRPr="00F54116">
        <w:rPr>
          <w:rFonts w:ascii="Pilat Light" w:eastAsia="Times New Roman" w:hAnsi="Pilat Light" w:cs="Tahoma"/>
          <w:color w:val="000000" w:themeColor="text1"/>
          <w:sz w:val="20"/>
          <w:szCs w:val="20"/>
          <w:lang w:eastAsia="es-MX"/>
        </w:rPr>
        <w:t xml:space="preserve"> 1 hour charging lasts for 12-13 hours of autonomy.</w:t>
      </w:r>
    </w:p>
    <w:p w14:paraId="6663E07F" w14:textId="77777777" w:rsidR="00286602" w:rsidRPr="00F54116" w:rsidRDefault="00286602" w:rsidP="00F5411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Pilat Light" w:eastAsia="Times New Roman" w:hAnsi="Pilat Light" w:cs="Tahoma"/>
          <w:color w:val="000000" w:themeColor="text1"/>
          <w:sz w:val="20"/>
          <w:szCs w:val="20"/>
          <w:lang w:eastAsia="es-MX"/>
        </w:rPr>
      </w:pPr>
      <w:r w:rsidRPr="00F54116">
        <w:rPr>
          <w:rFonts w:ascii="Pilat Light" w:eastAsia="Times New Roman" w:hAnsi="Pilat Light" w:cs="Tahoma"/>
          <w:color w:val="000000" w:themeColor="text1"/>
          <w:sz w:val="20"/>
          <w:szCs w:val="20"/>
          <w:u w:val="single"/>
          <w:lang w:eastAsia="es-MX"/>
        </w:rPr>
        <w:t>Operational planning:</w:t>
      </w:r>
      <w:r w:rsidRPr="00F54116">
        <w:rPr>
          <w:rFonts w:ascii="Pilat Light" w:eastAsia="Times New Roman" w:hAnsi="Pilat Light" w:cs="Tahoma"/>
          <w:color w:val="000000" w:themeColor="text1"/>
          <w:sz w:val="20"/>
          <w:szCs w:val="20"/>
          <w:lang w:eastAsia="es-MX"/>
        </w:rPr>
        <w:t xml:space="preserve"> the trucks are charged during lunch times.</w:t>
      </w:r>
    </w:p>
    <w:p w14:paraId="4DA550B8" w14:textId="77777777" w:rsidR="00F54116" w:rsidRDefault="00F54116" w:rsidP="00F54116">
      <w:pPr>
        <w:spacing w:line="240" w:lineRule="auto"/>
        <w:jc w:val="both"/>
        <w:rPr>
          <w:rFonts w:ascii="Pilat Light" w:eastAsia="Times New Roman" w:hAnsi="Pilat Light" w:cs="Tahoma"/>
          <w:b/>
          <w:bCs/>
          <w:color w:val="000000" w:themeColor="text1"/>
          <w:sz w:val="20"/>
          <w:szCs w:val="20"/>
          <w:lang w:eastAsia="es-MX"/>
        </w:rPr>
      </w:pPr>
    </w:p>
    <w:p w14:paraId="20A85203" w14:textId="342369F9" w:rsidR="00286602" w:rsidRPr="00286602" w:rsidRDefault="00286602" w:rsidP="00F54116">
      <w:pPr>
        <w:spacing w:line="240" w:lineRule="auto"/>
        <w:jc w:val="both"/>
        <w:rPr>
          <w:rFonts w:ascii="Pilat Light" w:eastAsia="Times New Roman" w:hAnsi="Pilat Light" w:cs="Tahoma"/>
          <w:b/>
          <w:bCs/>
          <w:color w:val="000000" w:themeColor="text1"/>
          <w:sz w:val="20"/>
          <w:szCs w:val="20"/>
          <w:lang w:eastAsia="es-MX"/>
        </w:rPr>
      </w:pPr>
      <w:r w:rsidRPr="00286602">
        <w:rPr>
          <w:rFonts w:ascii="Pilat Light" w:eastAsia="Times New Roman" w:hAnsi="Pilat Light" w:cs="Tahoma"/>
          <w:b/>
          <w:bCs/>
          <w:color w:val="000000" w:themeColor="text1"/>
          <w:sz w:val="20"/>
          <w:szCs w:val="20"/>
          <w:lang w:eastAsia="es-MX"/>
        </w:rPr>
        <w:t>Costs:</w:t>
      </w:r>
    </w:p>
    <w:p w14:paraId="745F09D0" w14:textId="77777777" w:rsidR="00286602" w:rsidRPr="00F54116" w:rsidRDefault="00286602" w:rsidP="00F5411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Pilat Light" w:eastAsia="Times New Roman" w:hAnsi="Pilat Light" w:cs="Tahoma"/>
          <w:color w:val="000000" w:themeColor="text1"/>
          <w:sz w:val="20"/>
          <w:szCs w:val="20"/>
          <w:lang w:eastAsia="es-MX"/>
        </w:rPr>
      </w:pPr>
      <w:r w:rsidRPr="00F54116">
        <w:rPr>
          <w:rFonts w:ascii="Pilat Light" w:eastAsia="Times New Roman" w:hAnsi="Pilat Light" w:cs="Tahoma"/>
          <w:color w:val="000000" w:themeColor="text1"/>
          <w:sz w:val="20"/>
          <w:szCs w:val="20"/>
          <w:u w:val="single"/>
          <w:lang w:eastAsia="es-MX"/>
        </w:rPr>
        <w:t>Maintenance savings</w:t>
      </w:r>
      <w:r w:rsidRPr="00F54116">
        <w:rPr>
          <w:rFonts w:ascii="Pilat Light" w:eastAsia="Times New Roman" w:hAnsi="Pilat Light" w:cs="Tahoma"/>
          <w:color w:val="000000" w:themeColor="text1"/>
          <w:sz w:val="20"/>
          <w:szCs w:val="20"/>
          <w:lang w:eastAsia="es-MX"/>
        </w:rPr>
        <w:t xml:space="preserve">: we estimate there will be maintenance savings of around 25% when comparing electric to diesel. </w:t>
      </w:r>
    </w:p>
    <w:p w14:paraId="7D0870C3" w14:textId="6F39C25A" w:rsidR="00286602" w:rsidRPr="00F54116" w:rsidRDefault="00286602" w:rsidP="00F5411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Pilat Light" w:eastAsia="Times New Roman" w:hAnsi="Pilat Light" w:cs="Tahoma"/>
          <w:color w:val="000000" w:themeColor="text1"/>
          <w:sz w:val="20"/>
          <w:szCs w:val="20"/>
          <w:lang w:eastAsia="es-MX"/>
        </w:rPr>
      </w:pPr>
      <w:r w:rsidRPr="00F54116">
        <w:rPr>
          <w:rFonts w:ascii="Pilat Light" w:eastAsia="Times New Roman" w:hAnsi="Pilat Light" w:cs="Tahoma"/>
          <w:color w:val="000000" w:themeColor="text1"/>
          <w:sz w:val="20"/>
          <w:szCs w:val="20"/>
          <w:u w:val="single"/>
          <w:lang w:eastAsia="es-MX"/>
        </w:rPr>
        <w:lastRenderedPageBreak/>
        <w:t>Operational savings:</w:t>
      </w:r>
      <w:r w:rsidRPr="00F54116">
        <w:rPr>
          <w:rFonts w:ascii="Pilat Light" w:eastAsia="Times New Roman" w:hAnsi="Pilat Light" w:cs="Tahoma"/>
          <w:color w:val="000000" w:themeColor="text1"/>
          <w:sz w:val="20"/>
          <w:szCs w:val="20"/>
          <w:lang w:eastAsia="es-MX"/>
        </w:rPr>
        <w:t xml:space="preserve"> </w:t>
      </w:r>
      <w:r w:rsidRPr="00F54116">
        <w:rPr>
          <w:rFonts w:ascii="Calibri" w:eastAsia="Times New Roman" w:hAnsi="Calibri" w:cs="Calibri"/>
          <w:color w:val="000000" w:themeColor="text1"/>
          <w:sz w:val="20"/>
          <w:szCs w:val="20"/>
          <w:lang w:eastAsia="es-MX"/>
        </w:rPr>
        <w:t> </w:t>
      </w:r>
      <w:r w:rsidRPr="00F54116">
        <w:rPr>
          <w:rFonts w:ascii="Pilat Light" w:eastAsia="Times New Roman" w:hAnsi="Pilat Light" w:cs="Tahoma"/>
          <w:color w:val="000000" w:themeColor="text1"/>
          <w:sz w:val="20"/>
          <w:szCs w:val="20"/>
          <w:lang w:eastAsia="es-MX"/>
        </w:rPr>
        <w:t xml:space="preserve">Running cost in electric mode is 20% of cost in diesel mode (1$ electricity equal 5$ diesel).   </w:t>
      </w:r>
    </w:p>
    <w:p w14:paraId="5FEBFA04" w14:textId="77777777" w:rsidR="00F54116" w:rsidRDefault="00F54116" w:rsidP="00F54116">
      <w:pPr>
        <w:spacing w:line="240" w:lineRule="auto"/>
        <w:jc w:val="both"/>
        <w:rPr>
          <w:rFonts w:ascii="Pilat Light" w:eastAsia="Times New Roman" w:hAnsi="Pilat Light" w:cs="Tahoma"/>
          <w:b/>
          <w:bCs/>
          <w:color w:val="000000" w:themeColor="text1"/>
          <w:sz w:val="20"/>
          <w:szCs w:val="20"/>
          <w:lang w:eastAsia="es-MX"/>
        </w:rPr>
      </w:pPr>
    </w:p>
    <w:p w14:paraId="47DAE0F3" w14:textId="358239B1" w:rsidR="00286602" w:rsidRPr="00286602" w:rsidRDefault="00286602" w:rsidP="00F54116">
      <w:pPr>
        <w:spacing w:line="240" w:lineRule="auto"/>
        <w:jc w:val="both"/>
        <w:rPr>
          <w:rFonts w:ascii="Pilat Light" w:eastAsia="Times New Roman" w:hAnsi="Pilat Light" w:cs="Tahoma"/>
          <w:b/>
          <w:bCs/>
          <w:color w:val="000000" w:themeColor="text1"/>
          <w:sz w:val="20"/>
          <w:szCs w:val="20"/>
          <w:lang w:eastAsia="es-MX"/>
        </w:rPr>
      </w:pPr>
      <w:r w:rsidRPr="00286602">
        <w:rPr>
          <w:rFonts w:ascii="Pilat Light" w:eastAsia="Times New Roman" w:hAnsi="Pilat Light" w:cs="Tahoma"/>
          <w:b/>
          <w:bCs/>
          <w:color w:val="000000" w:themeColor="text1"/>
          <w:sz w:val="20"/>
          <w:szCs w:val="20"/>
          <w:lang w:eastAsia="es-MX"/>
        </w:rPr>
        <w:t>Working environment:</w:t>
      </w:r>
    </w:p>
    <w:p w14:paraId="32F4AAB6" w14:textId="77777777" w:rsidR="00286602" w:rsidRPr="00F54116" w:rsidRDefault="00286602" w:rsidP="00F5411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Pilat Light" w:eastAsia="Times New Roman" w:hAnsi="Pilat Light" w:cs="Tahoma"/>
          <w:color w:val="000000" w:themeColor="text1"/>
          <w:sz w:val="20"/>
          <w:szCs w:val="20"/>
          <w:lang w:eastAsia="es-MX"/>
        </w:rPr>
      </w:pPr>
      <w:r w:rsidRPr="00F54116">
        <w:rPr>
          <w:rFonts w:ascii="Pilat Light" w:eastAsia="Times New Roman" w:hAnsi="Pilat Light" w:cs="Tahoma"/>
          <w:color w:val="000000" w:themeColor="text1"/>
          <w:sz w:val="20"/>
          <w:szCs w:val="20"/>
          <w:u w:val="single"/>
          <w:lang w:eastAsia="es-MX"/>
        </w:rPr>
        <w:t>Better working environment</w:t>
      </w:r>
      <w:r w:rsidRPr="00F54116">
        <w:rPr>
          <w:rFonts w:ascii="Pilat Light" w:eastAsia="Times New Roman" w:hAnsi="Pilat Light" w:cs="Tahoma"/>
          <w:color w:val="000000" w:themeColor="text1"/>
          <w:sz w:val="20"/>
          <w:szCs w:val="20"/>
          <w:lang w:eastAsia="es-MX"/>
        </w:rPr>
        <w:t>: cero noise, better comfort in the cabin, less shaking.</w:t>
      </w:r>
    </w:p>
    <w:p w14:paraId="6F45D930" w14:textId="77777777" w:rsidR="00286602" w:rsidRPr="00F54116" w:rsidRDefault="00286602" w:rsidP="00F5411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Pilat Light" w:eastAsia="Times New Roman" w:hAnsi="Pilat Light" w:cs="Tahoma"/>
          <w:color w:val="000000" w:themeColor="text1"/>
          <w:sz w:val="20"/>
          <w:szCs w:val="20"/>
          <w:lang w:eastAsia="es-MX"/>
        </w:rPr>
      </w:pPr>
      <w:r w:rsidRPr="00F54116">
        <w:rPr>
          <w:rFonts w:ascii="Pilat Light" w:eastAsia="Times New Roman" w:hAnsi="Pilat Light" w:cs="Tahoma"/>
          <w:color w:val="000000" w:themeColor="text1"/>
          <w:sz w:val="20"/>
          <w:szCs w:val="20"/>
          <w:u w:val="single"/>
          <w:lang w:eastAsia="es-MX"/>
        </w:rPr>
        <w:t>Learning experience for our drivers</w:t>
      </w:r>
      <w:r w:rsidRPr="00F54116">
        <w:rPr>
          <w:rFonts w:ascii="Pilat Light" w:eastAsia="Times New Roman" w:hAnsi="Pilat Light" w:cs="Tahoma"/>
          <w:color w:val="000000" w:themeColor="text1"/>
          <w:sz w:val="20"/>
          <w:szCs w:val="20"/>
          <w:lang w:eastAsia="es-MX"/>
        </w:rPr>
        <w:t>:</w:t>
      </w:r>
      <w:r w:rsidRPr="00F54116">
        <w:rPr>
          <w:rFonts w:ascii="Calibri" w:eastAsia="Times New Roman" w:hAnsi="Calibri" w:cs="Calibri"/>
          <w:color w:val="000000" w:themeColor="text1"/>
          <w:sz w:val="20"/>
          <w:szCs w:val="20"/>
          <w:lang w:eastAsia="es-MX"/>
        </w:rPr>
        <w:t> </w:t>
      </w:r>
      <w:r w:rsidRPr="00F54116">
        <w:rPr>
          <w:rFonts w:ascii="Pilat Light" w:eastAsia="Times New Roman" w:hAnsi="Pilat Light" w:cs="Tahoma"/>
          <w:color w:val="000000" w:themeColor="text1"/>
          <w:sz w:val="20"/>
          <w:szCs w:val="20"/>
          <w:lang w:eastAsia="es-MX"/>
        </w:rPr>
        <w:t xml:space="preserve"> this increases the technician competency. Our team has traveled for learning to </w:t>
      </w:r>
      <w:proofErr w:type="spellStart"/>
      <w:r w:rsidRPr="00F54116">
        <w:rPr>
          <w:rFonts w:ascii="Pilat Light" w:eastAsia="Times New Roman" w:hAnsi="Pilat Light" w:cs="Tahoma"/>
          <w:color w:val="000000" w:themeColor="text1"/>
          <w:sz w:val="20"/>
          <w:szCs w:val="20"/>
          <w:lang w:eastAsia="es-MX"/>
        </w:rPr>
        <w:t>Terberg</w:t>
      </w:r>
      <w:proofErr w:type="spellEnd"/>
      <w:r w:rsidRPr="00F54116">
        <w:rPr>
          <w:rFonts w:ascii="Pilat Light" w:eastAsia="Times New Roman" w:hAnsi="Pilat Light" w:cs="Tahoma"/>
          <w:color w:val="000000" w:themeColor="text1"/>
          <w:sz w:val="20"/>
          <w:szCs w:val="20"/>
          <w:lang w:eastAsia="es-MX"/>
        </w:rPr>
        <w:t xml:space="preserve"> Factory in Netherlands. </w:t>
      </w:r>
    </w:p>
    <w:p w14:paraId="75A3CB30" w14:textId="77777777" w:rsidR="00F54116" w:rsidRDefault="00F54116" w:rsidP="00F54116">
      <w:pPr>
        <w:spacing w:line="240" w:lineRule="auto"/>
        <w:jc w:val="both"/>
        <w:rPr>
          <w:rFonts w:ascii="Pilat Light" w:eastAsia="Times New Roman" w:hAnsi="Pilat Light" w:cs="Tahoma"/>
          <w:b/>
          <w:bCs/>
          <w:color w:val="212121"/>
          <w:sz w:val="20"/>
          <w:szCs w:val="20"/>
          <w:lang w:eastAsia="es-MX"/>
        </w:rPr>
      </w:pPr>
    </w:p>
    <w:p w14:paraId="65A9F4CE" w14:textId="62CD362A" w:rsidR="00286602" w:rsidRPr="00286602" w:rsidRDefault="00286602" w:rsidP="00F54116">
      <w:pPr>
        <w:spacing w:line="240" w:lineRule="auto"/>
        <w:jc w:val="both"/>
        <w:rPr>
          <w:rFonts w:ascii="Pilat Light" w:eastAsia="Times New Roman" w:hAnsi="Pilat Light" w:cs="Tahoma"/>
          <w:b/>
          <w:bCs/>
          <w:color w:val="212121"/>
          <w:sz w:val="20"/>
          <w:szCs w:val="20"/>
          <w:lang w:eastAsia="es-MX"/>
        </w:rPr>
      </w:pPr>
      <w:r w:rsidRPr="00286602">
        <w:rPr>
          <w:rFonts w:ascii="Pilat Light" w:eastAsia="Times New Roman" w:hAnsi="Pilat Light" w:cs="Tahoma"/>
          <w:b/>
          <w:bCs/>
          <w:color w:val="212121"/>
          <w:sz w:val="20"/>
          <w:szCs w:val="20"/>
          <w:lang w:eastAsia="es-MX"/>
        </w:rPr>
        <w:t>Environmental impact:</w:t>
      </w:r>
      <w:r w:rsidRPr="00286602">
        <w:rPr>
          <w:rFonts w:ascii="Calibri" w:eastAsia="Times New Roman" w:hAnsi="Calibri" w:cs="Calibri"/>
          <w:b/>
          <w:bCs/>
          <w:color w:val="212121"/>
          <w:sz w:val="20"/>
          <w:szCs w:val="20"/>
          <w:lang w:eastAsia="es-MX"/>
        </w:rPr>
        <w:t> </w:t>
      </w:r>
    </w:p>
    <w:p w14:paraId="4421721B" w14:textId="781B3CA3" w:rsidR="00286602" w:rsidRPr="00F54116" w:rsidRDefault="00286602" w:rsidP="00F541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Pilat Light" w:eastAsia="Times New Roman" w:hAnsi="Pilat Light" w:cs="Tahoma"/>
          <w:color w:val="212121"/>
          <w:sz w:val="20"/>
          <w:szCs w:val="20"/>
          <w:lang w:eastAsia="es-MX"/>
        </w:rPr>
      </w:pPr>
      <w:r w:rsidRPr="00F54116">
        <w:rPr>
          <w:rFonts w:ascii="Pilat Light" w:eastAsia="Times New Roman" w:hAnsi="Pilat Light" w:cs="Tahoma"/>
          <w:color w:val="212121"/>
          <w:sz w:val="20"/>
          <w:szCs w:val="20"/>
          <w:lang w:eastAsia="es-MX"/>
        </w:rPr>
        <w:t>Reduction of 2,145 tonsCO2eq emissions/year.</w:t>
      </w:r>
      <w:r w:rsidRPr="00F54116">
        <w:rPr>
          <w:rFonts w:ascii="Calibri" w:eastAsia="Times New Roman" w:hAnsi="Calibri" w:cs="Calibri"/>
          <w:color w:val="212121"/>
          <w:sz w:val="20"/>
          <w:szCs w:val="20"/>
          <w:lang w:eastAsia="es-MX"/>
        </w:rPr>
        <w:t> </w:t>
      </w:r>
      <w:r w:rsidRPr="00F54116">
        <w:rPr>
          <w:rFonts w:ascii="Pilat Light" w:eastAsia="Times New Roman" w:hAnsi="Pilat Light" w:cs="Tahoma"/>
          <w:color w:val="212121"/>
          <w:sz w:val="20"/>
          <w:szCs w:val="20"/>
          <w:lang w:eastAsia="es-MX"/>
        </w:rPr>
        <w:t xml:space="preserve"> </w:t>
      </w:r>
    </w:p>
    <w:p w14:paraId="52234588" w14:textId="77777777" w:rsidR="00286602" w:rsidRPr="00F54116" w:rsidRDefault="00286602" w:rsidP="00F5411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Pilat Light" w:eastAsia="Times New Roman" w:hAnsi="Pilat Light" w:cs="Tahoma"/>
          <w:color w:val="212121"/>
          <w:sz w:val="20"/>
          <w:szCs w:val="20"/>
          <w:lang w:eastAsia="es-MX"/>
        </w:rPr>
      </w:pPr>
      <w:r w:rsidRPr="00F54116">
        <w:rPr>
          <w:rFonts w:ascii="Pilat Light" w:eastAsia="Times New Roman" w:hAnsi="Pilat Light" w:cs="Tahoma"/>
          <w:color w:val="212121"/>
          <w:sz w:val="20"/>
          <w:szCs w:val="20"/>
          <w:lang w:eastAsia="es-MX"/>
        </w:rPr>
        <w:t>Cleaner air.</w:t>
      </w:r>
    </w:p>
    <w:p w14:paraId="2E2F5670" w14:textId="77777777" w:rsidR="00286602" w:rsidRPr="00286602" w:rsidRDefault="00286602" w:rsidP="00286602">
      <w:pPr>
        <w:spacing w:line="240" w:lineRule="auto"/>
        <w:ind w:left="720"/>
        <w:jc w:val="both"/>
        <w:rPr>
          <w:rFonts w:ascii="Pilat Light" w:eastAsia="Times New Roman" w:hAnsi="Pilat Light" w:cs="Tahoma"/>
          <w:color w:val="212121"/>
          <w:sz w:val="20"/>
          <w:szCs w:val="20"/>
          <w:lang w:eastAsia="es-MX"/>
        </w:rPr>
      </w:pPr>
      <w:r w:rsidRPr="00286602">
        <w:rPr>
          <w:rFonts w:ascii="Calibri" w:eastAsia="Times New Roman" w:hAnsi="Calibri" w:cs="Calibri"/>
          <w:color w:val="212121"/>
          <w:sz w:val="20"/>
          <w:szCs w:val="20"/>
          <w:lang w:eastAsia="es-MX"/>
        </w:rPr>
        <w:t> </w:t>
      </w:r>
    </w:p>
    <w:p w14:paraId="6913CCF8" w14:textId="77777777" w:rsidR="00286602" w:rsidRPr="00286602" w:rsidRDefault="00286602" w:rsidP="00286602">
      <w:pPr>
        <w:jc w:val="both"/>
        <w:rPr>
          <w:rFonts w:ascii="Pilat Light" w:eastAsia="Times New Roman" w:hAnsi="Pilat Light" w:cs="Tahoma"/>
          <w:b/>
          <w:bCs/>
          <w:color w:val="212121"/>
          <w:sz w:val="20"/>
          <w:szCs w:val="20"/>
          <w:lang w:eastAsia="es-MX"/>
        </w:rPr>
      </w:pPr>
      <w:r w:rsidRPr="00286602">
        <w:rPr>
          <w:rFonts w:ascii="Pilat Light" w:eastAsia="Times New Roman" w:hAnsi="Pilat Light" w:cs="Tahoma"/>
          <w:b/>
          <w:bCs/>
          <w:color w:val="212121"/>
          <w:sz w:val="20"/>
          <w:szCs w:val="20"/>
          <w:lang w:eastAsia="es-MX"/>
        </w:rPr>
        <w:t>What has been the investment on this project?</w:t>
      </w:r>
    </w:p>
    <w:p w14:paraId="37AB2E78" w14:textId="77777777" w:rsidR="00286602" w:rsidRPr="00F54116" w:rsidRDefault="00286602" w:rsidP="00F5411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Pilat Light" w:eastAsia="Times New Roman" w:hAnsi="Pilat Light" w:cs="Tahoma"/>
          <w:color w:val="212121"/>
          <w:sz w:val="20"/>
          <w:szCs w:val="20"/>
          <w:lang w:eastAsia="es-MX"/>
        </w:rPr>
      </w:pPr>
      <w:r w:rsidRPr="00F54116">
        <w:rPr>
          <w:rFonts w:ascii="Pilat Light" w:eastAsia="Times New Roman" w:hAnsi="Pilat Light" w:cs="Tahoma"/>
          <w:color w:val="212121"/>
          <w:sz w:val="20"/>
          <w:szCs w:val="20"/>
          <w:lang w:eastAsia="es-MX"/>
        </w:rPr>
        <w:t xml:space="preserve">The investment has been $2M for charges and $5M for ITVs. </w:t>
      </w:r>
    </w:p>
    <w:p w14:paraId="3D228C68" w14:textId="77777777" w:rsidR="00286602" w:rsidRPr="00F54116" w:rsidRDefault="00286602" w:rsidP="00F5411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Pilat Light" w:eastAsia="Times New Roman" w:hAnsi="Pilat Light" w:cs="Tahoma"/>
          <w:color w:val="212121"/>
          <w:sz w:val="20"/>
          <w:szCs w:val="20"/>
          <w:lang w:eastAsia="es-MX"/>
        </w:rPr>
      </w:pPr>
      <w:r w:rsidRPr="00F54116">
        <w:rPr>
          <w:rFonts w:ascii="Pilat Light" w:eastAsia="Times New Roman" w:hAnsi="Pilat Light" w:cs="Tahoma"/>
          <w:color w:val="212121"/>
          <w:sz w:val="20"/>
          <w:szCs w:val="20"/>
          <w:lang w:eastAsia="es-MX"/>
        </w:rPr>
        <w:t xml:space="preserve">For the trucks we are calculating a payback of 5 years. </w:t>
      </w:r>
    </w:p>
    <w:p w14:paraId="71715150" w14:textId="77777777" w:rsidR="00286602" w:rsidRDefault="00286602" w:rsidP="00286602">
      <w:pPr>
        <w:ind w:left="360"/>
        <w:rPr>
          <w:rFonts w:ascii="Pilat Light" w:hAnsi="Pilat Light"/>
          <w:noProof/>
        </w:rPr>
      </w:pPr>
    </w:p>
    <w:p w14:paraId="4149AA4C" w14:textId="77777777" w:rsidR="004B6F16" w:rsidRPr="004B6F16" w:rsidRDefault="004B6F16" w:rsidP="004B6F16">
      <w:pPr>
        <w:jc w:val="both"/>
        <w:rPr>
          <w:rFonts w:ascii="Pilat Demi" w:hAnsi="Pilat Demi"/>
          <w:sz w:val="20"/>
          <w:szCs w:val="20"/>
        </w:rPr>
      </w:pPr>
      <w:r w:rsidRPr="004B6F16">
        <w:rPr>
          <w:rFonts w:ascii="Pilat Demi" w:hAnsi="Pilat Demi"/>
          <w:sz w:val="20"/>
          <w:szCs w:val="20"/>
        </w:rPr>
        <w:t xml:space="preserve">Strategy Impact </w:t>
      </w:r>
    </w:p>
    <w:p w14:paraId="40D5C82A" w14:textId="19CE4E08" w:rsidR="00F90981" w:rsidRDefault="00F90981" w:rsidP="00274D6D">
      <w:pPr>
        <w:rPr>
          <w:rFonts w:ascii="Pilat Light" w:hAnsi="Pilat Light"/>
        </w:rPr>
      </w:pPr>
      <w:r>
        <w:rPr>
          <w:rFonts w:ascii="Pilat Light" w:hAnsi="Pilat Light"/>
          <w:noProof/>
        </w:rPr>
        <w:drawing>
          <wp:inline distT="0" distB="0" distL="0" distR="0" wp14:anchorId="1A944980" wp14:editId="73755273">
            <wp:extent cx="5429579" cy="2295821"/>
            <wp:effectExtent l="0" t="0" r="0" b="9525"/>
            <wp:docPr id="2001487681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487681" name="Imagen 2" descr="Gráf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799" cy="2305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6C33B0" w14:textId="02744977" w:rsidR="004B6F16" w:rsidRPr="00274D6D" w:rsidRDefault="004B6F16" w:rsidP="004B6F16">
      <w:pPr>
        <w:jc w:val="both"/>
        <w:rPr>
          <w:rFonts w:ascii="Pilat Light" w:hAnsi="Pilat Light"/>
        </w:rPr>
      </w:pPr>
      <w:r w:rsidRPr="004B6F16">
        <w:rPr>
          <w:rFonts w:ascii="Pilat Light" w:hAnsi="Pilat Light"/>
          <w:sz w:val="20"/>
          <w:szCs w:val="20"/>
        </w:rPr>
        <w:t>From 2022 to 2030, DP World Callao, through the implementation of its decarbonization strategy, will stop emitting more than 154,996 Tons of CO2 into the environment in its Scopes 1 and 2.</w:t>
      </w:r>
      <w:r w:rsidRPr="004B6F16">
        <w:rPr>
          <w:rFonts w:ascii="Pilat Light" w:hAnsi="Pilat Light"/>
        </w:rPr>
        <w:br/>
      </w:r>
      <w:r>
        <w:rPr>
          <w:rFonts w:ascii="Pilat Light" w:hAnsi="Pilat Light"/>
          <w:noProof/>
        </w:rPr>
        <w:drawing>
          <wp:inline distT="0" distB="0" distL="0" distR="0" wp14:anchorId="3852D0A3" wp14:editId="4216F748">
            <wp:extent cx="4895850" cy="2144659"/>
            <wp:effectExtent l="0" t="0" r="0" b="0"/>
            <wp:docPr id="182447606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622" cy="2150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B6F16" w:rsidRPr="00274D6D" w:rsidSect="00112E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ilat Wide Heavy">
    <w:panose1 w:val="020B0905030000000004"/>
    <w:charset w:val="00"/>
    <w:family w:val="swiss"/>
    <w:notTrueType/>
    <w:pitch w:val="variable"/>
    <w:sig w:usb0="80000007" w:usb1="00000003" w:usb2="00000000" w:usb3="00000000" w:csb0="00000003" w:csb1="00000000"/>
  </w:font>
  <w:font w:name="Pilat Demi">
    <w:panose1 w:val="020B0703030000000004"/>
    <w:charset w:val="00"/>
    <w:family w:val="swiss"/>
    <w:notTrueType/>
    <w:pitch w:val="variable"/>
    <w:sig w:usb0="80000007" w:usb1="00000003" w:usb2="00000000" w:usb3="00000000" w:csb0="00000003" w:csb1="00000000"/>
  </w:font>
  <w:font w:name="Pilat Light">
    <w:panose1 w:val="020B0403030000000004"/>
    <w:charset w:val="00"/>
    <w:family w:val="swiss"/>
    <w:notTrueType/>
    <w:pitch w:val="variable"/>
    <w:sig w:usb0="80000007" w:usb1="00000003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07784"/>
    <w:multiLevelType w:val="hybridMultilevel"/>
    <w:tmpl w:val="8DACA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949BE"/>
    <w:multiLevelType w:val="hybridMultilevel"/>
    <w:tmpl w:val="6F3A7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F67A8"/>
    <w:multiLevelType w:val="hybridMultilevel"/>
    <w:tmpl w:val="D3BE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46915"/>
    <w:multiLevelType w:val="hybridMultilevel"/>
    <w:tmpl w:val="71CE68E4"/>
    <w:lvl w:ilvl="0" w:tplc="2EA01CE8">
      <w:start w:val="20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927E19"/>
    <w:multiLevelType w:val="hybridMultilevel"/>
    <w:tmpl w:val="25D85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C05B2B"/>
    <w:multiLevelType w:val="hybridMultilevel"/>
    <w:tmpl w:val="30464BE0"/>
    <w:lvl w:ilvl="0" w:tplc="5CE07940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24A9F"/>
    <w:multiLevelType w:val="hybridMultilevel"/>
    <w:tmpl w:val="EC5C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EE273E"/>
    <w:multiLevelType w:val="hybridMultilevel"/>
    <w:tmpl w:val="7C985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612513">
    <w:abstractNumId w:val="1"/>
  </w:num>
  <w:num w:numId="2" w16cid:durableId="522667804">
    <w:abstractNumId w:val="5"/>
  </w:num>
  <w:num w:numId="3" w16cid:durableId="176501706">
    <w:abstractNumId w:val="3"/>
  </w:num>
  <w:num w:numId="4" w16cid:durableId="1325931506">
    <w:abstractNumId w:val="2"/>
  </w:num>
  <w:num w:numId="5" w16cid:durableId="1295909630">
    <w:abstractNumId w:val="4"/>
  </w:num>
  <w:num w:numId="6" w16cid:durableId="587734931">
    <w:abstractNumId w:val="7"/>
  </w:num>
  <w:num w:numId="7" w16cid:durableId="264116528">
    <w:abstractNumId w:val="6"/>
  </w:num>
  <w:num w:numId="8" w16cid:durableId="191839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6D"/>
    <w:rsid w:val="000711BB"/>
    <w:rsid w:val="00112E53"/>
    <w:rsid w:val="002528F4"/>
    <w:rsid w:val="00274D6D"/>
    <w:rsid w:val="00286602"/>
    <w:rsid w:val="00302662"/>
    <w:rsid w:val="00485012"/>
    <w:rsid w:val="004B6F16"/>
    <w:rsid w:val="006B1AC4"/>
    <w:rsid w:val="00855ABA"/>
    <w:rsid w:val="00987CC2"/>
    <w:rsid w:val="00A56D23"/>
    <w:rsid w:val="00B67C5B"/>
    <w:rsid w:val="00B905CF"/>
    <w:rsid w:val="00D2544C"/>
    <w:rsid w:val="00D53CCE"/>
    <w:rsid w:val="00F54116"/>
    <w:rsid w:val="00F9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7CE94617"/>
  <w15:chartTrackingRefBased/>
  <w15:docId w15:val="{D0A4264A-0CF5-4B6A-B177-08951CCC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4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4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4D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4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4D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4D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4D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4D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4D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4D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4D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4D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4D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4D6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4D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4D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4D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4D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4D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4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4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4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4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4D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4D6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4D6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4D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4D6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4D6D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7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491</Words>
  <Characters>2800</Characters>
  <Application>Microsoft Office Word</Application>
  <DocSecurity>4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Solano</dc:creator>
  <cp:keywords/>
  <dc:description/>
  <cp:lastModifiedBy>Alexander Solano</cp:lastModifiedBy>
  <cp:revision>2</cp:revision>
  <dcterms:created xsi:type="dcterms:W3CDTF">2024-06-17T21:54:00Z</dcterms:created>
  <dcterms:modified xsi:type="dcterms:W3CDTF">2024-06-17T21:54:00Z</dcterms:modified>
</cp:coreProperties>
</file>