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74F9B" w14:textId="77777777" w:rsidR="0002033B" w:rsidRPr="00715AED" w:rsidRDefault="0002033B">
      <w:pPr>
        <w:rPr>
          <w:lang w:val="en-US"/>
        </w:rPr>
      </w:pPr>
    </w:p>
    <w:tbl>
      <w:tblPr>
        <w:tblW w:w="0" w:type="auto"/>
        <w:tblLook w:val="04A0" w:firstRow="1" w:lastRow="0" w:firstColumn="1" w:lastColumn="0" w:noHBand="0" w:noVBand="1"/>
      </w:tblPr>
      <w:tblGrid>
        <w:gridCol w:w="8504"/>
      </w:tblGrid>
      <w:tr w:rsidR="00C45788" w:rsidRPr="00715AED" w14:paraId="07AB58C2" w14:textId="77777777" w:rsidTr="0002033B">
        <w:tc>
          <w:tcPr>
            <w:tcW w:w="8504" w:type="dxa"/>
          </w:tcPr>
          <w:p w14:paraId="63211F44" w14:textId="77777777" w:rsidR="00C45788" w:rsidRPr="00715AED" w:rsidRDefault="00C45788" w:rsidP="000F54A1">
            <w:pPr>
              <w:jc w:val="center"/>
              <w:rPr>
                <w:rFonts w:cs="Tahoma"/>
                <w:b/>
                <w:sz w:val="20"/>
                <w:lang w:val="en-US"/>
              </w:rPr>
            </w:pPr>
          </w:p>
          <w:p w14:paraId="5979395C" w14:textId="77777777" w:rsidR="0002033B" w:rsidRPr="00715AED" w:rsidRDefault="0002033B" w:rsidP="000F54A1">
            <w:pPr>
              <w:jc w:val="center"/>
              <w:rPr>
                <w:rFonts w:cs="Tahoma"/>
                <w:b/>
                <w:sz w:val="20"/>
                <w:lang w:val="en-US"/>
              </w:rPr>
            </w:pPr>
          </w:p>
          <w:p w14:paraId="30E2155D" w14:textId="77777777" w:rsidR="0002033B" w:rsidRPr="00715AED" w:rsidRDefault="0002033B" w:rsidP="000F54A1">
            <w:pPr>
              <w:jc w:val="center"/>
              <w:rPr>
                <w:rFonts w:cs="Tahoma"/>
                <w:b/>
                <w:sz w:val="20"/>
                <w:lang w:val="en-US"/>
              </w:rPr>
            </w:pPr>
          </w:p>
          <w:p w14:paraId="3AAC865C" w14:textId="6C5A5890" w:rsidR="0002033B" w:rsidRPr="00715AED" w:rsidRDefault="0002033B" w:rsidP="000F54A1">
            <w:pPr>
              <w:jc w:val="center"/>
              <w:rPr>
                <w:rFonts w:cs="Tahoma"/>
                <w:b/>
                <w:sz w:val="20"/>
                <w:lang w:val="en-US"/>
              </w:rPr>
            </w:pPr>
            <w:r w:rsidRPr="00715AED">
              <w:rPr>
                <w:noProof/>
                <w:lang w:val="en-US"/>
              </w:rPr>
              <w:drawing>
                <wp:inline distT="0" distB="0" distL="0" distR="0" wp14:anchorId="61048CF6" wp14:editId="06A0B4EE">
                  <wp:extent cx="5400040" cy="30391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9110"/>
                          </a:xfrm>
                          <a:prstGeom prst="rect">
                            <a:avLst/>
                          </a:prstGeom>
                          <a:noFill/>
                          <a:ln>
                            <a:noFill/>
                          </a:ln>
                        </pic:spPr>
                      </pic:pic>
                    </a:graphicData>
                  </a:graphic>
                </wp:inline>
              </w:drawing>
            </w:r>
          </w:p>
        </w:tc>
      </w:tr>
    </w:tbl>
    <w:p w14:paraId="5378BC14" w14:textId="77777777" w:rsidR="00C45788" w:rsidRPr="00715AED" w:rsidRDefault="00C45788" w:rsidP="00C45788">
      <w:pPr>
        <w:jc w:val="center"/>
        <w:rPr>
          <w:rFonts w:cs="Tahoma"/>
          <w:b/>
          <w:sz w:val="20"/>
          <w:lang w:val="en-US"/>
        </w:rPr>
      </w:pPr>
    </w:p>
    <w:p w14:paraId="4D7E7762" w14:textId="4C1AFCE9" w:rsidR="00C45788" w:rsidRPr="00715AED" w:rsidRDefault="001C5FA3" w:rsidP="00AA73CB">
      <w:pPr>
        <w:ind w:left="419" w:right="461"/>
        <w:jc w:val="center"/>
        <w:rPr>
          <w:rFonts w:ascii="Palatino" w:hAnsi="Palatino"/>
          <w:b/>
          <w:color w:val="000000" w:themeColor="text1"/>
          <w:sz w:val="28"/>
          <w:szCs w:val="28"/>
          <w:lang w:val="en-US"/>
        </w:rPr>
      </w:pPr>
      <w:r w:rsidRPr="00715AED">
        <w:rPr>
          <w:rFonts w:ascii="Palatino" w:hAnsi="Palatino"/>
          <w:b/>
          <w:color w:val="000000" w:themeColor="text1"/>
          <w:sz w:val="28"/>
          <w:szCs w:val="28"/>
          <w:lang w:val="en-US"/>
        </w:rPr>
        <w:t>GENERATION OF MANGROVE ECOSYSTEMS</w:t>
      </w:r>
      <w:r w:rsidR="000C3468" w:rsidRPr="00715AED">
        <w:rPr>
          <w:rFonts w:ascii="Palatino" w:hAnsi="Palatino"/>
          <w:b/>
          <w:color w:val="000000" w:themeColor="text1"/>
          <w:sz w:val="28"/>
          <w:szCs w:val="28"/>
          <w:lang w:val="en-US"/>
        </w:rPr>
        <w:t xml:space="preserve"> IN ECUADOR AS PART OF DP WORLD BLUE CARBON STRATEGY</w:t>
      </w:r>
    </w:p>
    <w:p w14:paraId="2DD2AEE6" w14:textId="59FB36C1" w:rsidR="00CE1616" w:rsidRPr="00715AED" w:rsidRDefault="00CE1616" w:rsidP="00AA73CB">
      <w:pPr>
        <w:spacing w:before="1" w:after="19" w:line="276" w:lineRule="auto"/>
        <w:ind w:left="138" w:right="170"/>
        <w:jc w:val="right"/>
        <w:rPr>
          <w:b/>
          <w:sz w:val="20"/>
          <w:lang w:val="en-US"/>
        </w:rPr>
      </w:pPr>
    </w:p>
    <w:p w14:paraId="157074BD" w14:textId="163B3C59" w:rsidR="00FC144A" w:rsidRPr="00715AED" w:rsidRDefault="00FC144A" w:rsidP="00AA73CB">
      <w:pPr>
        <w:spacing w:before="1" w:after="19" w:line="276" w:lineRule="auto"/>
        <w:ind w:left="138" w:right="170"/>
        <w:jc w:val="right"/>
        <w:rPr>
          <w:b/>
          <w:sz w:val="20"/>
          <w:lang w:val="en-US"/>
        </w:rPr>
      </w:pPr>
    </w:p>
    <w:p w14:paraId="7986D2F5" w14:textId="4457FCC9" w:rsidR="00FC144A" w:rsidRPr="00715AED" w:rsidRDefault="00FC144A" w:rsidP="00AA73CB">
      <w:pPr>
        <w:spacing w:before="1" w:after="19" w:line="276" w:lineRule="auto"/>
        <w:ind w:left="138" w:right="170"/>
        <w:jc w:val="right"/>
        <w:rPr>
          <w:b/>
          <w:sz w:val="20"/>
          <w:lang w:val="en-US"/>
        </w:rPr>
      </w:pPr>
    </w:p>
    <w:p w14:paraId="7E89878D" w14:textId="7D2238EF" w:rsidR="00FC144A" w:rsidRPr="00715AED" w:rsidRDefault="00FC144A" w:rsidP="00AA73CB">
      <w:pPr>
        <w:spacing w:before="1" w:after="19" w:line="276" w:lineRule="auto"/>
        <w:ind w:left="138" w:right="170"/>
        <w:jc w:val="right"/>
        <w:rPr>
          <w:b/>
          <w:sz w:val="20"/>
          <w:lang w:val="en-US"/>
        </w:rPr>
      </w:pPr>
    </w:p>
    <w:p w14:paraId="24EF2DD3" w14:textId="06BDBB04" w:rsidR="00FC144A" w:rsidRPr="00715AED" w:rsidRDefault="00FC144A" w:rsidP="00AA73CB">
      <w:pPr>
        <w:spacing w:before="1" w:after="19" w:line="276" w:lineRule="auto"/>
        <w:ind w:left="138" w:right="170"/>
        <w:jc w:val="right"/>
        <w:rPr>
          <w:b/>
          <w:sz w:val="20"/>
          <w:lang w:val="en-US"/>
        </w:rPr>
      </w:pPr>
    </w:p>
    <w:p w14:paraId="37BC473E" w14:textId="4D05F79B" w:rsidR="00FC144A" w:rsidRPr="00715AED" w:rsidRDefault="00FC144A" w:rsidP="00AA73CB">
      <w:pPr>
        <w:spacing w:before="1" w:after="19" w:line="276" w:lineRule="auto"/>
        <w:ind w:left="138" w:right="170"/>
        <w:jc w:val="right"/>
        <w:rPr>
          <w:b/>
          <w:sz w:val="20"/>
          <w:lang w:val="en-US"/>
        </w:rPr>
      </w:pPr>
    </w:p>
    <w:p w14:paraId="78F8C63A" w14:textId="7AD9A5DD" w:rsidR="00FC144A" w:rsidRPr="00715AED" w:rsidRDefault="00FC144A" w:rsidP="00AA73CB">
      <w:pPr>
        <w:spacing w:before="1" w:after="19" w:line="276" w:lineRule="auto"/>
        <w:ind w:left="138" w:right="170"/>
        <w:jc w:val="right"/>
        <w:rPr>
          <w:b/>
          <w:sz w:val="20"/>
          <w:lang w:val="en-US"/>
        </w:rPr>
      </w:pPr>
    </w:p>
    <w:p w14:paraId="0ABD06CD" w14:textId="10BA8F29" w:rsidR="00FC144A" w:rsidRPr="00715AED" w:rsidRDefault="00FC144A" w:rsidP="00AA73CB">
      <w:pPr>
        <w:spacing w:before="1" w:after="19" w:line="276" w:lineRule="auto"/>
        <w:ind w:left="138" w:right="170"/>
        <w:jc w:val="right"/>
        <w:rPr>
          <w:b/>
          <w:sz w:val="20"/>
          <w:lang w:val="en-US"/>
        </w:rPr>
      </w:pPr>
    </w:p>
    <w:p w14:paraId="6012E392" w14:textId="4FB14369" w:rsidR="00FC144A" w:rsidRPr="00715AED" w:rsidRDefault="00FC144A" w:rsidP="00AA73CB">
      <w:pPr>
        <w:spacing w:before="1" w:after="19" w:line="276" w:lineRule="auto"/>
        <w:ind w:left="138" w:right="170"/>
        <w:jc w:val="right"/>
        <w:rPr>
          <w:b/>
          <w:sz w:val="20"/>
          <w:lang w:val="en-US"/>
        </w:rPr>
      </w:pPr>
    </w:p>
    <w:p w14:paraId="5E73F825" w14:textId="77777777" w:rsidR="00FC144A" w:rsidRPr="00715AED" w:rsidRDefault="00FC144A" w:rsidP="00AA73CB">
      <w:pPr>
        <w:spacing w:before="1" w:after="19" w:line="276" w:lineRule="auto"/>
        <w:ind w:left="138" w:right="170"/>
        <w:jc w:val="right"/>
        <w:rPr>
          <w:b/>
          <w:sz w:val="20"/>
          <w:lang w:val="en-US"/>
        </w:rPr>
      </w:pPr>
    </w:p>
    <w:p w14:paraId="4E6E5D2D" w14:textId="2D1E2C30" w:rsidR="00AA73CB" w:rsidRDefault="00AA73CB" w:rsidP="00AA73CB">
      <w:pPr>
        <w:ind w:left="419" w:right="461"/>
        <w:jc w:val="right"/>
        <w:rPr>
          <w:rFonts w:ascii="Palatino" w:hAnsi="Palatino"/>
          <w:b/>
          <w:color w:val="000000" w:themeColor="text1"/>
          <w:sz w:val="24"/>
          <w:szCs w:val="24"/>
          <w:lang w:val="en-US"/>
        </w:rPr>
      </w:pPr>
      <w:r w:rsidRPr="00715AED">
        <w:rPr>
          <w:rFonts w:ascii="Palatino" w:hAnsi="Palatino"/>
          <w:b/>
          <w:color w:val="000000" w:themeColor="text1"/>
          <w:sz w:val="24"/>
          <w:szCs w:val="24"/>
          <w:lang w:val="en-US"/>
        </w:rPr>
        <w:t xml:space="preserve">DP World </w:t>
      </w:r>
      <w:proofErr w:type="spellStart"/>
      <w:r w:rsidRPr="00715AED">
        <w:rPr>
          <w:rFonts w:ascii="Palatino" w:hAnsi="Palatino"/>
          <w:b/>
          <w:color w:val="000000" w:themeColor="text1"/>
          <w:sz w:val="24"/>
          <w:szCs w:val="24"/>
          <w:lang w:val="en-US"/>
        </w:rPr>
        <w:t>Posorja</w:t>
      </w:r>
      <w:proofErr w:type="spellEnd"/>
      <w:r w:rsidRPr="00715AED">
        <w:rPr>
          <w:rFonts w:ascii="Palatino" w:hAnsi="Palatino"/>
          <w:b/>
          <w:color w:val="000000" w:themeColor="text1"/>
          <w:sz w:val="24"/>
          <w:szCs w:val="24"/>
          <w:lang w:val="en-US"/>
        </w:rPr>
        <w:t xml:space="preserve"> S</w:t>
      </w:r>
      <w:r w:rsidR="007F2DA5" w:rsidRPr="00715AED">
        <w:rPr>
          <w:rFonts w:ascii="Palatino" w:hAnsi="Palatino"/>
          <w:b/>
          <w:color w:val="000000" w:themeColor="text1"/>
          <w:sz w:val="24"/>
          <w:szCs w:val="24"/>
          <w:lang w:val="en-US"/>
        </w:rPr>
        <w:t>.</w:t>
      </w:r>
      <w:r w:rsidRPr="00715AED">
        <w:rPr>
          <w:rFonts w:ascii="Palatino" w:hAnsi="Palatino"/>
          <w:b/>
          <w:color w:val="000000" w:themeColor="text1"/>
          <w:sz w:val="24"/>
          <w:szCs w:val="24"/>
          <w:lang w:val="en-US"/>
        </w:rPr>
        <w:t>A</w:t>
      </w:r>
    </w:p>
    <w:p w14:paraId="7991FD88" w14:textId="520AB5AE" w:rsidR="00821772" w:rsidRPr="00715AED" w:rsidRDefault="00821772" w:rsidP="00AA73CB">
      <w:pPr>
        <w:ind w:left="419" w:right="461"/>
        <w:jc w:val="right"/>
        <w:rPr>
          <w:rFonts w:ascii="Palatino" w:hAnsi="Palatino"/>
          <w:b/>
          <w:color w:val="000000" w:themeColor="text1"/>
          <w:sz w:val="24"/>
          <w:szCs w:val="24"/>
          <w:lang w:val="en-US"/>
        </w:rPr>
      </w:pPr>
      <w:r>
        <w:rPr>
          <w:rFonts w:ascii="Palatino" w:hAnsi="Palatino"/>
          <w:b/>
          <w:color w:val="000000" w:themeColor="text1"/>
          <w:sz w:val="24"/>
          <w:szCs w:val="24"/>
          <w:lang w:val="en-US"/>
        </w:rPr>
        <w:t xml:space="preserve">Safety &amp; Environment </w:t>
      </w:r>
      <w:r w:rsidR="00157EA2">
        <w:rPr>
          <w:rFonts w:ascii="Palatino" w:hAnsi="Palatino"/>
          <w:b/>
          <w:color w:val="000000" w:themeColor="text1"/>
          <w:sz w:val="24"/>
          <w:szCs w:val="24"/>
          <w:lang w:val="en-US"/>
        </w:rPr>
        <w:t>Department</w:t>
      </w:r>
    </w:p>
    <w:p w14:paraId="47D8B1FE" w14:textId="5FEB81BD" w:rsidR="00C45788" w:rsidRPr="00715AED" w:rsidRDefault="00CE1616">
      <w:pPr>
        <w:rPr>
          <w:lang w:val="en-US"/>
        </w:rPr>
      </w:pPr>
      <w:r w:rsidRPr="00715AED">
        <w:rPr>
          <w:lang w:val="en-US"/>
        </w:rPr>
        <w:br w:type="page"/>
      </w:r>
    </w:p>
    <w:p w14:paraId="1F037FDE" w14:textId="1B35EE4D" w:rsidR="00B22254" w:rsidRPr="00715AED" w:rsidRDefault="00B22254" w:rsidP="00153904">
      <w:pPr>
        <w:pStyle w:val="Ttulo1"/>
        <w:rPr>
          <w:rFonts w:ascii="Palatino" w:hAnsi="Palatino"/>
          <w:b/>
          <w:color w:val="000000" w:themeColor="text1"/>
          <w:sz w:val="24"/>
          <w:szCs w:val="24"/>
          <w:lang w:val="en-US"/>
        </w:rPr>
      </w:pPr>
      <w:bookmarkStart w:id="0" w:name="_Toc44673354"/>
      <w:r w:rsidRPr="00715AED">
        <w:rPr>
          <w:rFonts w:ascii="Palatino" w:hAnsi="Palatino"/>
          <w:b/>
          <w:color w:val="000000" w:themeColor="text1"/>
          <w:sz w:val="24"/>
          <w:szCs w:val="24"/>
          <w:lang w:val="en-US"/>
        </w:rPr>
        <w:lastRenderedPageBreak/>
        <w:t>Executive Summary</w:t>
      </w:r>
    </w:p>
    <w:p w14:paraId="347CEE97" w14:textId="35475ACD" w:rsidR="008B4CDF" w:rsidRPr="00715AED" w:rsidRDefault="00146AE2" w:rsidP="008B4CDF">
      <w:pPr>
        <w:jc w:val="both"/>
        <w:rPr>
          <w:rFonts w:ascii="Palatino" w:hAnsi="Palatino"/>
          <w:lang w:val="en-US"/>
        </w:rPr>
      </w:pPr>
      <w:r w:rsidRPr="00715AED">
        <w:rPr>
          <w:rFonts w:ascii="Palatino" w:hAnsi="Palatino"/>
          <w:lang w:val="en-US"/>
        </w:rPr>
        <w:t xml:space="preserve">DP World </w:t>
      </w:r>
      <w:proofErr w:type="spellStart"/>
      <w:r w:rsidRPr="00715AED">
        <w:rPr>
          <w:rFonts w:ascii="Palatino" w:hAnsi="Palatino"/>
          <w:lang w:val="en-US"/>
        </w:rPr>
        <w:t>Posorja</w:t>
      </w:r>
      <w:proofErr w:type="spellEnd"/>
      <w:r w:rsidRPr="00715AED">
        <w:rPr>
          <w:rFonts w:ascii="Palatino" w:hAnsi="Palatino"/>
          <w:lang w:val="en-US"/>
        </w:rPr>
        <w:t xml:space="preserve"> (DPWP) as part of its global strategy "Our World, Our Future"</w:t>
      </w:r>
      <w:r w:rsidR="000A6423">
        <w:rPr>
          <w:rFonts w:ascii="Palatino" w:hAnsi="Palatino"/>
          <w:lang w:val="en-US"/>
        </w:rPr>
        <w:t>,</w:t>
      </w:r>
      <w:r w:rsidRPr="00715AED">
        <w:rPr>
          <w:rFonts w:ascii="Palatino" w:hAnsi="Palatino"/>
          <w:lang w:val="en-US"/>
        </w:rPr>
        <w:t xml:space="preserve"> and </w:t>
      </w:r>
      <w:r w:rsidR="000A6423">
        <w:rPr>
          <w:rFonts w:ascii="Palatino" w:hAnsi="Palatino"/>
          <w:lang w:val="en-US"/>
        </w:rPr>
        <w:t>the</w:t>
      </w:r>
      <w:r w:rsidRPr="00715AED">
        <w:rPr>
          <w:rFonts w:ascii="Palatino" w:hAnsi="Palatino"/>
          <w:lang w:val="en-US"/>
        </w:rPr>
        <w:t xml:space="preserve"> Ocean Enhancement</w:t>
      </w:r>
      <w:r w:rsidR="000A6423">
        <w:rPr>
          <w:rFonts w:ascii="Palatino" w:hAnsi="Palatino"/>
          <w:lang w:val="en-US"/>
        </w:rPr>
        <w:t xml:space="preserve"> Program;</w:t>
      </w:r>
      <w:r w:rsidRPr="00715AED">
        <w:rPr>
          <w:rFonts w:ascii="Palatino" w:hAnsi="Palatino"/>
          <w:lang w:val="en-US"/>
        </w:rPr>
        <w:t xml:space="preserve"> </w:t>
      </w:r>
      <w:r w:rsidRPr="00715AED">
        <w:rPr>
          <w:rFonts w:ascii="Palatino" w:hAnsi="Palatino"/>
          <w:b/>
          <w:bCs/>
          <w:lang w:val="en-US"/>
        </w:rPr>
        <w:t>o</w:t>
      </w:r>
      <w:r w:rsidR="00B64FEA" w:rsidRPr="00715AED">
        <w:rPr>
          <w:rFonts w:ascii="Palatino" w:hAnsi="Palatino"/>
          <w:b/>
          <w:bCs/>
          <w:lang w:val="en-US"/>
        </w:rPr>
        <w:t>n June 28, 2017</w:t>
      </w:r>
      <w:r w:rsidR="00B64FEA" w:rsidRPr="00715AED">
        <w:rPr>
          <w:rFonts w:ascii="Palatino" w:hAnsi="Palatino"/>
          <w:lang w:val="en-US"/>
        </w:rPr>
        <w:t xml:space="preserve">, the former </w:t>
      </w:r>
      <w:r w:rsidR="000A6423">
        <w:rPr>
          <w:rFonts w:ascii="Palatino" w:hAnsi="Palatino"/>
          <w:lang w:val="en-US"/>
        </w:rPr>
        <w:t>Deputy Secretariat</w:t>
      </w:r>
      <w:r w:rsidR="00B64FEA" w:rsidRPr="00715AED">
        <w:rPr>
          <w:rFonts w:ascii="Palatino" w:hAnsi="Palatino"/>
          <w:lang w:val="en-US"/>
        </w:rPr>
        <w:t xml:space="preserve"> of Coastal Marine Management (</w:t>
      </w:r>
      <w:r w:rsidR="000A6423">
        <w:rPr>
          <w:rFonts w:ascii="Palatino" w:hAnsi="Palatino"/>
          <w:lang w:val="en-US"/>
        </w:rPr>
        <w:t>SGMC</w:t>
      </w:r>
      <w:r w:rsidR="00B64FEA" w:rsidRPr="00715AED">
        <w:rPr>
          <w:rFonts w:ascii="Palatino" w:hAnsi="Palatino"/>
          <w:lang w:val="en-US"/>
        </w:rPr>
        <w:t xml:space="preserve">) </w:t>
      </w:r>
      <w:r w:rsidR="00AD5091" w:rsidRPr="00715AED">
        <w:rPr>
          <w:rFonts w:ascii="Palatino" w:hAnsi="Palatino"/>
          <w:lang w:val="en-US"/>
        </w:rPr>
        <w:t>part of the Ministry of the Environment and Water from Ecuador (MAAE)</w:t>
      </w:r>
      <w:r w:rsidR="000A6423">
        <w:rPr>
          <w:rFonts w:ascii="Palatino" w:hAnsi="Palatino"/>
          <w:lang w:val="en-US"/>
        </w:rPr>
        <w:t>.</w:t>
      </w:r>
      <w:r w:rsidR="00AD5091" w:rsidRPr="00715AED">
        <w:rPr>
          <w:rFonts w:ascii="Palatino" w:hAnsi="Palatino"/>
          <w:lang w:val="en-US"/>
        </w:rPr>
        <w:t xml:space="preserve"> </w:t>
      </w:r>
      <w:r w:rsidR="000A6423">
        <w:rPr>
          <w:rFonts w:ascii="Palatino" w:hAnsi="Palatino"/>
          <w:lang w:val="en-US"/>
        </w:rPr>
        <w:t>They i</w:t>
      </w:r>
      <w:r w:rsidR="00B64FEA" w:rsidRPr="00715AED">
        <w:rPr>
          <w:rFonts w:ascii="Palatino" w:hAnsi="Palatino"/>
          <w:lang w:val="en-US"/>
        </w:rPr>
        <w:t>ssued the concession for mangroves in favor of DPWP to implement the Environmental Mitigation and Remediation Program (PMRA).</w:t>
      </w:r>
      <w:r w:rsidR="008B4CDF" w:rsidRPr="00715AED">
        <w:rPr>
          <w:rFonts w:ascii="Palatino" w:hAnsi="Palatino"/>
          <w:lang w:val="en-US"/>
        </w:rPr>
        <w:t xml:space="preserve"> The seedling selected to constitute the sowing substrate was the </w:t>
      </w:r>
      <w:r w:rsidR="000A6423" w:rsidRPr="00715AED">
        <w:rPr>
          <w:rFonts w:ascii="Palatino" w:hAnsi="Palatino"/>
          <w:lang w:val="en-US"/>
        </w:rPr>
        <w:t xml:space="preserve">Red Mangrove </w:t>
      </w:r>
      <w:r w:rsidR="008B4CDF" w:rsidRPr="00715AED">
        <w:rPr>
          <w:rFonts w:ascii="Palatino" w:hAnsi="Palatino"/>
          <w:lang w:val="en-US"/>
        </w:rPr>
        <w:t>(</w:t>
      </w:r>
      <w:r w:rsidR="008B4CDF" w:rsidRPr="00715AED">
        <w:rPr>
          <w:rFonts w:ascii="Palatino" w:hAnsi="Palatino"/>
          <w:i/>
          <w:iCs/>
          <w:lang w:val="en-US"/>
        </w:rPr>
        <w:t>Rhizophora mangle</w:t>
      </w:r>
      <w:r w:rsidR="008B4CDF" w:rsidRPr="00715AED">
        <w:rPr>
          <w:rFonts w:ascii="Palatino" w:hAnsi="Palatino"/>
          <w:lang w:val="en-US"/>
        </w:rPr>
        <w:t xml:space="preserve">). </w:t>
      </w:r>
    </w:p>
    <w:p w14:paraId="28811665" w14:textId="2E7AB08E" w:rsidR="00B64FEA" w:rsidRPr="00715AED" w:rsidRDefault="00146AE2" w:rsidP="00D665FA">
      <w:pPr>
        <w:jc w:val="both"/>
        <w:rPr>
          <w:rFonts w:ascii="Palatino" w:hAnsi="Palatino"/>
          <w:lang w:val="en-US"/>
        </w:rPr>
      </w:pPr>
      <w:r w:rsidRPr="00715AED">
        <w:rPr>
          <w:rFonts w:ascii="Palatino" w:hAnsi="Palatino"/>
          <w:lang w:val="en-US"/>
        </w:rPr>
        <w:t>Since then</w:t>
      </w:r>
      <w:r w:rsidR="00B64FEA" w:rsidRPr="00715AED">
        <w:rPr>
          <w:rFonts w:ascii="Palatino" w:hAnsi="Palatino"/>
          <w:lang w:val="en-US"/>
        </w:rPr>
        <w:t>, DPWP began planting mangroves on 65 hectares</w:t>
      </w:r>
      <w:r w:rsidR="00144E4E" w:rsidRPr="00715AED">
        <w:rPr>
          <w:rFonts w:ascii="Palatino" w:hAnsi="Palatino"/>
          <w:lang w:val="en-US"/>
        </w:rPr>
        <w:t xml:space="preserve"> (ha)</w:t>
      </w:r>
      <w:r w:rsidR="00B64FEA" w:rsidRPr="00715AED">
        <w:rPr>
          <w:rFonts w:ascii="Palatino" w:hAnsi="Palatino"/>
          <w:lang w:val="en-US"/>
        </w:rPr>
        <w:t xml:space="preserve"> with the </w:t>
      </w:r>
      <w:proofErr w:type="spellStart"/>
      <w:r w:rsidR="00B64FEA" w:rsidRPr="00715AED">
        <w:rPr>
          <w:rFonts w:ascii="Palatino" w:hAnsi="Palatino"/>
          <w:lang w:val="en-US"/>
        </w:rPr>
        <w:t>Calisur</w:t>
      </w:r>
      <w:proofErr w:type="spellEnd"/>
      <w:r w:rsidR="00B64FEA" w:rsidRPr="00715AED">
        <w:rPr>
          <w:rFonts w:ascii="Palatino" w:hAnsi="Palatino"/>
          <w:lang w:val="en-US"/>
        </w:rPr>
        <w:t xml:space="preserve"> Foundation in the Guayas province, Guayaquil canton, Pun</w:t>
      </w:r>
      <w:r w:rsidR="00144E4E" w:rsidRPr="00715AED">
        <w:rPr>
          <w:rFonts w:ascii="Palatino" w:hAnsi="Palatino"/>
          <w:lang w:val="en-US"/>
        </w:rPr>
        <w:t>a</w:t>
      </w:r>
      <w:r w:rsidR="000A6423">
        <w:rPr>
          <w:rFonts w:ascii="Palatino" w:hAnsi="Palatino"/>
          <w:lang w:val="en-US"/>
        </w:rPr>
        <w:t xml:space="preserve"> Island</w:t>
      </w:r>
      <w:r w:rsidR="00B64FEA" w:rsidRPr="00715AED">
        <w:rPr>
          <w:rFonts w:ascii="Palatino" w:hAnsi="Palatino"/>
          <w:lang w:val="en-US"/>
        </w:rPr>
        <w:t xml:space="preserve"> </w:t>
      </w:r>
      <w:r w:rsidR="000A6423">
        <w:rPr>
          <w:rFonts w:ascii="Palatino" w:hAnsi="Palatino"/>
          <w:lang w:val="en-US"/>
        </w:rPr>
        <w:t>sector</w:t>
      </w:r>
      <w:r w:rsidR="00B64FEA" w:rsidRPr="00715AED">
        <w:rPr>
          <w:rFonts w:ascii="Palatino" w:hAnsi="Palatino"/>
          <w:lang w:val="en-US"/>
        </w:rPr>
        <w:t xml:space="preserve">, near the Zapote community. </w:t>
      </w:r>
      <w:r w:rsidR="00144E4E" w:rsidRPr="00715AED">
        <w:rPr>
          <w:rFonts w:ascii="Palatino" w:hAnsi="Palatino"/>
          <w:lang w:val="en-US"/>
        </w:rPr>
        <w:t>To date</w:t>
      </w:r>
      <w:r w:rsidR="00AD5091" w:rsidRPr="00715AED">
        <w:rPr>
          <w:rFonts w:ascii="Palatino" w:hAnsi="Palatino"/>
          <w:lang w:val="en-US"/>
        </w:rPr>
        <w:t>, in that area (65 ha), DPWP has planted</w:t>
      </w:r>
      <w:r w:rsidR="00144E4E" w:rsidRPr="00715AED">
        <w:rPr>
          <w:rFonts w:ascii="Palatino" w:hAnsi="Palatino"/>
          <w:lang w:val="en-US"/>
        </w:rPr>
        <w:t xml:space="preserve"> more than</w:t>
      </w:r>
      <w:r w:rsidR="00B64FEA" w:rsidRPr="00715AED">
        <w:rPr>
          <w:rFonts w:ascii="Palatino" w:hAnsi="Palatino"/>
          <w:lang w:val="en-US"/>
        </w:rPr>
        <w:t xml:space="preserve"> 150,000 </w:t>
      </w:r>
      <w:r w:rsidR="000A6423" w:rsidRPr="00715AED">
        <w:rPr>
          <w:rFonts w:ascii="Palatino" w:hAnsi="Palatino"/>
          <w:lang w:val="en-US"/>
        </w:rPr>
        <w:t>Red Mangroves</w:t>
      </w:r>
      <w:r w:rsidR="00B64FEA" w:rsidRPr="00715AED">
        <w:rPr>
          <w:rFonts w:ascii="Palatino" w:hAnsi="Palatino"/>
          <w:lang w:val="en-US"/>
        </w:rPr>
        <w:t>.</w:t>
      </w:r>
    </w:p>
    <w:p w14:paraId="1EA857F6" w14:textId="59B20462" w:rsidR="00B64FEA" w:rsidRDefault="000A6423" w:rsidP="00D665FA">
      <w:pPr>
        <w:jc w:val="both"/>
        <w:rPr>
          <w:rFonts w:ascii="Palatino" w:hAnsi="Palatino"/>
          <w:lang w:val="en-US"/>
        </w:rPr>
      </w:pPr>
      <w:r>
        <w:rPr>
          <w:rFonts w:ascii="Palatino" w:hAnsi="Palatino"/>
          <w:lang w:val="en-US"/>
        </w:rPr>
        <w:t>DPWP</w:t>
      </w:r>
      <w:r w:rsidR="00D665FA" w:rsidRPr="00715AED">
        <w:rPr>
          <w:rFonts w:ascii="Palatino" w:hAnsi="Palatino"/>
          <w:lang w:val="en-US"/>
        </w:rPr>
        <w:t xml:space="preserve"> completed the planting of 65 ha of mangroves and </w:t>
      </w:r>
      <w:proofErr w:type="gramStart"/>
      <w:r w:rsidR="00D665FA" w:rsidRPr="00715AED">
        <w:rPr>
          <w:rFonts w:ascii="Palatino" w:hAnsi="Palatino"/>
          <w:lang w:val="en-US"/>
        </w:rPr>
        <w:t>in order to</w:t>
      </w:r>
      <w:proofErr w:type="gramEnd"/>
      <w:r w:rsidR="00D665FA" w:rsidRPr="00715AED">
        <w:rPr>
          <w:rFonts w:ascii="Palatino" w:hAnsi="Palatino"/>
          <w:lang w:val="en-US"/>
        </w:rPr>
        <w:t xml:space="preserve"> reach the goal of 100 ha of mangrove planted</w:t>
      </w:r>
      <w:r>
        <w:rPr>
          <w:rFonts w:ascii="Palatino" w:hAnsi="Palatino"/>
          <w:lang w:val="en-US"/>
        </w:rPr>
        <w:t>.</w:t>
      </w:r>
      <w:r w:rsidR="00D665FA" w:rsidRPr="00715AED">
        <w:rPr>
          <w:rFonts w:ascii="Palatino" w:hAnsi="Palatino"/>
          <w:lang w:val="en-US"/>
        </w:rPr>
        <w:t xml:space="preserve"> DPWP is carrying out an additional planting of a </w:t>
      </w:r>
      <w:r w:rsidRPr="00715AED">
        <w:rPr>
          <w:rFonts w:ascii="Palatino" w:hAnsi="Palatino"/>
          <w:lang w:val="en-US"/>
        </w:rPr>
        <w:t xml:space="preserve">Red Mangrove </w:t>
      </w:r>
      <w:r w:rsidR="00D665FA" w:rsidRPr="00715AED">
        <w:rPr>
          <w:rFonts w:ascii="Palatino" w:hAnsi="Palatino"/>
          <w:lang w:val="en-US"/>
        </w:rPr>
        <w:t>in 40 ha</w:t>
      </w:r>
      <w:r w:rsidR="00943B63" w:rsidRPr="00715AED">
        <w:rPr>
          <w:rFonts w:ascii="Palatino" w:hAnsi="Palatino"/>
          <w:lang w:val="en-US"/>
        </w:rPr>
        <w:t xml:space="preserve"> in the Guayas province, Guayaquil canton, Puna </w:t>
      </w:r>
      <w:r>
        <w:rPr>
          <w:rFonts w:ascii="Palatino" w:hAnsi="Palatino"/>
          <w:lang w:val="en-US"/>
        </w:rPr>
        <w:t xml:space="preserve">Island, </w:t>
      </w:r>
      <w:r w:rsidR="00943B63" w:rsidRPr="00715AED">
        <w:rPr>
          <w:rFonts w:ascii="Palatino" w:hAnsi="Palatino"/>
          <w:lang w:val="en-US"/>
        </w:rPr>
        <w:t xml:space="preserve">and Puerto el Morro </w:t>
      </w:r>
      <w:r>
        <w:rPr>
          <w:rFonts w:ascii="Palatino" w:hAnsi="Palatino"/>
          <w:lang w:val="en-US"/>
        </w:rPr>
        <w:t>sectors</w:t>
      </w:r>
      <w:r w:rsidR="00943B63" w:rsidRPr="00715AED">
        <w:rPr>
          <w:rFonts w:ascii="Palatino" w:hAnsi="Palatino"/>
          <w:lang w:val="en-US"/>
        </w:rPr>
        <w:t>,</w:t>
      </w:r>
      <w:r w:rsidR="00D665FA" w:rsidRPr="00715AED">
        <w:rPr>
          <w:rFonts w:ascii="Palatino" w:hAnsi="Palatino"/>
          <w:lang w:val="en-US"/>
        </w:rPr>
        <w:t xml:space="preserve"> </w:t>
      </w:r>
      <w:r>
        <w:rPr>
          <w:rFonts w:ascii="Palatino" w:hAnsi="Palatino"/>
          <w:lang w:val="en-US"/>
        </w:rPr>
        <w:t>which</w:t>
      </w:r>
      <w:r w:rsidR="00D665FA" w:rsidRPr="00715AED">
        <w:rPr>
          <w:rFonts w:ascii="Palatino" w:hAnsi="Palatino"/>
          <w:lang w:val="en-US"/>
        </w:rPr>
        <w:t xml:space="preserve"> started in </w:t>
      </w:r>
      <w:r>
        <w:rPr>
          <w:rFonts w:ascii="Palatino" w:hAnsi="Palatino"/>
          <w:lang w:val="en-US"/>
        </w:rPr>
        <w:t>November</w:t>
      </w:r>
      <w:r w:rsidR="00D665FA" w:rsidRPr="00715AED">
        <w:rPr>
          <w:rFonts w:ascii="Palatino" w:hAnsi="Palatino"/>
          <w:lang w:val="en-US"/>
        </w:rPr>
        <w:t xml:space="preserve"> 20</w:t>
      </w:r>
      <w:r>
        <w:rPr>
          <w:rFonts w:ascii="Palatino" w:hAnsi="Palatino"/>
          <w:lang w:val="en-US"/>
        </w:rPr>
        <w:t>20;</w:t>
      </w:r>
      <w:r w:rsidR="00D665FA" w:rsidRPr="00715AED">
        <w:rPr>
          <w:rFonts w:ascii="Palatino" w:hAnsi="Palatino"/>
          <w:lang w:val="en-US"/>
        </w:rPr>
        <w:t xml:space="preserve"> </w:t>
      </w:r>
      <w:r w:rsidR="0003651A">
        <w:rPr>
          <w:rFonts w:ascii="Palatino" w:hAnsi="Palatino"/>
          <w:lang w:val="en-US"/>
        </w:rPr>
        <w:t>35</w:t>
      </w:r>
      <w:r w:rsidR="00D665FA" w:rsidRPr="00715AED">
        <w:rPr>
          <w:rFonts w:ascii="Palatino" w:hAnsi="Palatino"/>
          <w:lang w:val="en-US"/>
        </w:rPr>
        <w:t xml:space="preserve">,000 </w:t>
      </w:r>
      <w:r w:rsidRPr="00715AED">
        <w:rPr>
          <w:rFonts w:ascii="Palatino" w:hAnsi="Palatino"/>
          <w:lang w:val="en-US"/>
        </w:rPr>
        <w:t>Red Mangroves</w:t>
      </w:r>
      <w:r>
        <w:rPr>
          <w:rFonts w:ascii="Palatino" w:hAnsi="Palatino"/>
          <w:lang w:val="en-US"/>
        </w:rPr>
        <w:t xml:space="preserve"> seedlings</w:t>
      </w:r>
      <w:r w:rsidRPr="00715AED">
        <w:rPr>
          <w:rFonts w:ascii="Palatino" w:hAnsi="Palatino"/>
          <w:lang w:val="en-US"/>
        </w:rPr>
        <w:t xml:space="preserve"> </w:t>
      </w:r>
      <w:r w:rsidR="00D665FA" w:rsidRPr="00715AED">
        <w:rPr>
          <w:rFonts w:ascii="Palatino" w:hAnsi="Palatino"/>
          <w:lang w:val="en-US"/>
        </w:rPr>
        <w:t xml:space="preserve">have </w:t>
      </w:r>
      <w:r w:rsidR="004F41F4">
        <w:rPr>
          <w:rFonts w:ascii="Palatino" w:hAnsi="Palatino"/>
          <w:lang w:val="en-US"/>
        </w:rPr>
        <w:t xml:space="preserve">been </w:t>
      </w:r>
      <w:r w:rsidR="00D665FA" w:rsidRPr="00715AED">
        <w:rPr>
          <w:rFonts w:ascii="Palatino" w:hAnsi="Palatino"/>
          <w:lang w:val="en-US"/>
        </w:rPr>
        <w:t>planted</w:t>
      </w:r>
      <w:r>
        <w:rPr>
          <w:rFonts w:ascii="Palatino" w:hAnsi="Palatino"/>
          <w:lang w:val="en-US"/>
        </w:rPr>
        <w:t>.</w:t>
      </w:r>
      <w:r w:rsidR="004F41F4">
        <w:rPr>
          <w:rFonts w:ascii="Palatino" w:hAnsi="Palatino"/>
          <w:lang w:val="en-US"/>
        </w:rPr>
        <w:t xml:space="preserve"> </w:t>
      </w:r>
      <w:r>
        <w:rPr>
          <w:rFonts w:ascii="Palatino" w:hAnsi="Palatino"/>
          <w:lang w:val="en-US"/>
        </w:rPr>
        <w:t>Then</w:t>
      </w:r>
      <w:r w:rsidR="004F41F4" w:rsidRPr="00715AED">
        <w:rPr>
          <w:rFonts w:ascii="Palatino" w:hAnsi="Palatino"/>
          <w:lang w:val="en-US"/>
        </w:rPr>
        <w:t xml:space="preserve"> 65,000 </w:t>
      </w:r>
      <w:r>
        <w:rPr>
          <w:rFonts w:ascii="Palatino" w:hAnsi="Palatino"/>
          <w:lang w:val="en-US"/>
        </w:rPr>
        <w:t xml:space="preserve">of </w:t>
      </w:r>
      <w:r w:rsidRPr="00715AED">
        <w:rPr>
          <w:rFonts w:ascii="Palatino" w:hAnsi="Palatino"/>
          <w:lang w:val="en-US"/>
        </w:rPr>
        <w:t xml:space="preserve">Red Mangroves </w:t>
      </w:r>
      <w:r>
        <w:rPr>
          <w:rFonts w:ascii="Palatino" w:hAnsi="Palatino"/>
          <w:lang w:val="en-US"/>
        </w:rPr>
        <w:t xml:space="preserve">seedlings </w:t>
      </w:r>
      <w:r w:rsidR="004F41F4" w:rsidRPr="00715AED">
        <w:rPr>
          <w:rFonts w:ascii="Palatino" w:hAnsi="Palatino"/>
          <w:lang w:val="en-US"/>
        </w:rPr>
        <w:t xml:space="preserve">will be planted until </w:t>
      </w:r>
      <w:r>
        <w:rPr>
          <w:rFonts w:ascii="Palatino" w:hAnsi="Palatino"/>
          <w:lang w:val="en-US"/>
        </w:rPr>
        <w:t xml:space="preserve">the year </w:t>
      </w:r>
      <w:r w:rsidR="004F41F4" w:rsidRPr="00715AED">
        <w:rPr>
          <w:rFonts w:ascii="Palatino" w:hAnsi="Palatino"/>
          <w:lang w:val="en-US"/>
        </w:rPr>
        <w:t>2024.</w:t>
      </w:r>
    </w:p>
    <w:p w14:paraId="1FA00319" w14:textId="75CFBBE3" w:rsidR="000A6423" w:rsidRPr="000A6423" w:rsidRDefault="000A6423" w:rsidP="000A6423">
      <w:pPr>
        <w:jc w:val="both"/>
        <w:rPr>
          <w:lang w:val="en-US"/>
        </w:rPr>
      </w:pPr>
      <w:r w:rsidRPr="000A6423">
        <w:rPr>
          <w:lang w:val="en-US"/>
        </w:rPr>
        <w:t>The coastal ecosystems of mangroves contain large stores of carbon deposited by vegetation and various natural processes over centuries. These ecosystems sequester and store more carbon – often called "blue carbon" – per unit area than terrestrial forests. The ability of these vegetated ecosystems to remove carbon dioxide (CO2) from the atmosphere makes them significant net carbon sinks, and they are now being recognized for their role in the mitigation of climate change.</w:t>
      </w:r>
    </w:p>
    <w:p w14:paraId="1D5F1917" w14:textId="1609174E" w:rsidR="000A6423" w:rsidRPr="00715AED" w:rsidRDefault="000A6423" w:rsidP="000A6423">
      <w:pPr>
        <w:jc w:val="both"/>
        <w:rPr>
          <w:lang w:val="en-US"/>
        </w:rPr>
      </w:pPr>
      <w:r w:rsidRPr="000A6423">
        <w:rPr>
          <w:lang w:val="en-US"/>
        </w:rPr>
        <w:t>DPWP in the year 2024 estimates a reduction of 3'125,000 kg of CO2 from the 100 Ha of Red Mangrove Planting.</w:t>
      </w:r>
    </w:p>
    <w:p w14:paraId="21AD4F55" w14:textId="0DBDB146" w:rsidR="00153904" w:rsidRPr="00715AED" w:rsidRDefault="00F346BF" w:rsidP="00153904">
      <w:pPr>
        <w:pStyle w:val="Ttulo1"/>
        <w:rPr>
          <w:rFonts w:ascii="Palatino" w:hAnsi="Palatino"/>
          <w:b/>
          <w:color w:val="000000" w:themeColor="text1"/>
          <w:sz w:val="24"/>
          <w:szCs w:val="24"/>
          <w:lang w:val="en-US"/>
        </w:rPr>
      </w:pPr>
      <w:r w:rsidRPr="00715AED">
        <w:rPr>
          <w:rFonts w:ascii="Palatino" w:hAnsi="Palatino"/>
          <w:b/>
          <w:color w:val="000000" w:themeColor="text1"/>
          <w:sz w:val="24"/>
          <w:szCs w:val="24"/>
          <w:lang w:val="en-US"/>
        </w:rPr>
        <w:t>Generation of mangroves</w:t>
      </w:r>
    </w:p>
    <w:p w14:paraId="5FD61791" w14:textId="4BC0C9AD" w:rsidR="00F346BF" w:rsidRPr="00715AED" w:rsidRDefault="00F346BF" w:rsidP="00F346BF">
      <w:pPr>
        <w:pStyle w:val="Ttulo2"/>
        <w:keepLines w:val="0"/>
        <w:spacing w:before="240" w:after="120" w:line="240" w:lineRule="auto"/>
        <w:ind w:right="431"/>
        <w:rPr>
          <w:rFonts w:ascii="Palatino" w:hAnsi="Palatino"/>
          <w:b/>
          <w:bCs/>
          <w:color w:val="000000" w:themeColor="text1"/>
          <w:sz w:val="24"/>
          <w:szCs w:val="24"/>
          <w:lang w:val="en-US"/>
        </w:rPr>
      </w:pPr>
      <w:r w:rsidRPr="00715AED">
        <w:rPr>
          <w:rFonts w:ascii="Palatino" w:hAnsi="Palatino"/>
          <w:b/>
          <w:bCs/>
          <w:color w:val="000000" w:themeColor="text1"/>
          <w:sz w:val="24"/>
          <w:szCs w:val="24"/>
          <w:lang w:val="en-US"/>
        </w:rPr>
        <w:t>Mangrove ecosystem</w:t>
      </w:r>
    </w:p>
    <w:p w14:paraId="160FD7EC" w14:textId="05C5C3B8" w:rsidR="00F346BF" w:rsidRPr="00715AED" w:rsidRDefault="00F346BF" w:rsidP="00F346BF">
      <w:pPr>
        <w:rPr>
          <w:rFonts w:ascii="Palatino" w:hAnsi="Palatino"/>
          <w:lang w:val="en-US"/>
        </w:rPr>
      </w:pPr>
      <w:r w:rsidRPr="00715AED">
        <w:rPr>
          <w:rFonts w:ascii="Palatino" w:hAnsi="Palatino"/>
          <w:lang w:val="en-US"/>
        </w:rPr>
        <w:t>The mangrove ecosystem is the set of mangrove trees (</w:t>
      </w:r>
      <w:r w:rsidRPr="00715AED">
        <w:rPr>
          <w:rFonts w:ascii="Palatino" w:hAnsi="Palatino"/>
          <w:i/>
          <w:iCs/>
          <w:lang w:val="en-US"/>
        </w:rPr>
        <w:t>Rhizophora sp</w:t>
      </w:r>
      <w:r w:rsidRPr="00715AED">
        <w:rPr>
          <w:rFonts w:ascii="Palatino" w:hAnsi="Palatino"/>
          <w:lang w:val="en-US"/>
        </w:rPr>
        <w:t xml:space="preserve">.) That </w:t>
      </w:r>
      <w:r w:rsidR="008C2E8E" w:rsidRPr="00715AED">
        <w:rPr>
          <w:rFonts w:ascii="Palatino" w:hAnsi="Palatino"/>
          <w:lang w:val="en-US"/>
        </w:rPr>
        <w:t>is in</w:t>
      </w:r>
      <w:r w:rsidRPr="00715AED">
        <w:rPr>
          <w:rFonts w:ascii="Palatino" w:hAnsi="Palatino"/>
          <w:lang w:val="en-US"/>
        </w:rPr>
        <w:t xml:space="preserve"> areas near the coast, mainly at the </w:t>
      </w:r>
      <w:r w:rsidR="008C2E8E" w:rsidRPr="00715AED">
        <w:rPr>
          <w:rFonts w:ascii="Palatino" w:hAnsi="Palatino"/>
          <w:lang w:val="en-US"/>
        </w:rPr>
        <w:t xml:space="preserve">end </w:t>
      </w:r>
      <w:r w:rsidRPr="00715AED">
        <w:rPr>
          <w:rFonts w:ascii="Palatino" w:hAnsi="Palatino"/>
          <w:lang w:val="en-US"/>
        </w:rPr>
        <w:t>of rivers, lagoons, estuaries, terrains with flat and muddy relief, periodically and partially flooded by relatively calm waters.</w:t>
      </w:r>
    </w:p>
    <w:p w14:paraId="48CD82A5" w14:textId="127A6103" w:rsidR="00F346BF" w:rsidRPr="00715AED" w:rsidRDefault="00F346BF" w:rsidP="00F346BF">
      <w:pPr>
        <w:rPr>
          <w:rFonts w:ascii="Palatino" w:hAnsi="Palatino"/>
          <w:lang w:val="en-US"/>
        </w:rPr>
      </w:pPr>
      <w:r w:rsidRPr="00715AED">
        <w:rPr>
          <w:rFonts w:ascii="Palatino" w:hAnsi="Palatino"/>
          <w:lang w:val="en-US"/>
        </w:rPr>
        <w:t xml:space="preserve">Mangroves are </w:t>
      </w:r>
      <w:r w:rsidR="000A6423">
        <w:rPr>
          <w:rFonts w:ascii="Palatino" w:hAnsi="Palatino"/>
          <w:lang w:val="en-US"/>
        </w:rPr>
        <w:t>essential</w:t>
      </w:r>
      <w:r w:rsidRPr="00715AED">
        <w:rPr>
          <w:rFonts w:ascii="Palatino" w:hAnsi="Palatino"/>
          <w:lang w:val="en-US"/>
        </w:rPr>
        <w:t xml:space="preserve"> ecosystems and perform different functions at the service of human beings free of charge. Among the functions and values of mangroves</w:t>
      </w:r>
      <w:r w:rsidR="000A6423">
        <w:rPr>
          <w:rFonts w:ascii="Palatino" w:hAnsi="Palatino"/>
          <w:lang w:val="en-US"/>
        </w:rPr>
        <w:t>,</w:t>
      </w:r>
      <w:r w:rsidRPr="00715AED">
        <w:rPr>
          <w:rFonts w:ascii="Palatino" w:hAnsi="Palatino"/>
          <w:lang w:val="en-US"/>
        </w:rPr>
        <w:t xml:space="preserve"> we can mention the following:</w:t>
      </w:r>
    </w:p>
    <w:p w14:paraId="0F19C864" w14:textId="2CDDC007" w:rsidR="00F346BF" w:rsidRPr="00715AED" w:rsidRDefault="008C2E8E" w:rsidP="00F346BF">
      <w:pPr>
        <w:pStyle w:val="Prrafodelista"/>
        <w:numPr>
          <w:ilvl w:val="0"/>
          <w:numId w:val="43"/>
        </w:numPr>
        <w:rPr>
          <w:rFonts w:ascii="Palatino" w:hAnsi="Palatino"/>
          <w:lang w:val="en-US"/>
        </w:rPr>
      </w:pPr>
      <w:r w:rsidRPr="00715AED">
        <w:rPr>
          <w:rFonts w:ascii="Palatino" w:hAnsi="Palatino"/>
          <w:lang w:val="en-US"/>
        </w:rPr>
        <w:t>T</w:t>
      </w:r>
      <w:r w:rsidR="00F346BF" w:rsidRPr="00715AED">
        <w:rPr>
          <w:rFonts w:ascii="Palatino" w:hAnsi="Palatino"/>
          <w:lang w:val="en-US"/>
        </w:rPr>
        <w:t>hey supply moisture to the atmosphere (a natural cooling source for nearby communities).</w:t>
      </w:r>
    </w:p>
    <w:p w14:paraId="6B294CA3" w14:textId="44A168FB"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lastRenderedPageBreak/>
        <w:t>They are producers of large amounts of oxygen and store large amounts of carbon.</w:t>
      </w:r>
    </w:p>
    <w:p w14:paraId="2A6DFEC7" w14:textId="1928C79C"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 xml:space="preserve">They are a source of organic and inorganic matter that sustains the estuarine and marine </w:t>
      </w:r>
      <w:r w:rsidR="008C2E8E" w:rsidRPr="00715AED">
        <w:rPr>
          <w:rFonts w:ascii="Palatino" w:hAnsi="Palatino"/>
          <w:lang w:val="en-US"/>
        </w:rPr>
        <w:t>ecosystem</w:t>
      </w:r>
      <w:r w:rsidRPr="00715AED">
        <w:rPr>
          <w:rFonts w:ascii="Palatino" w:hAnsi="Palatino"/>
          <w:lang w:val="en-US"/>
        </w:rPr>
        <w:t>.</w:t>
      </w:r>
    </w:p>
    <w:p w14:paraId="58D3F1FB" w14:textId="703E732C"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They support a considerable number of vulnerable or endangered species.</w:t>
      </w:r>
    </w:p>
    <w:p w14:paraId="02D1EFCB" w14:textId="5B71854C"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They stabilize coastal lands against erosion, protect the coastline against hurricane-force winds and other high-impact weather events.</w:t>
      </w:r>
    </w:p>
    <w:p w14:paraId="4AE8E5DC" w14:textId="1CD9FA02"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They serve as regulators of the flow of rainwater, reduce the effect of floods.</w:t>
      </w:r>
    </w:p>
    <w:p w14:paraId="63C6FBB8" w14:textId="6DD6764E"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They are buffer zones against contaminants in the water.</w:t>
      </w:r>
    </w:p>
    <w:p w14:paraId="7E69DBDB" w14:textId="259F78AA" w:rsidR="00F346BF" w:rsidRPr="00715AED" w:rsidRDefault="00F346BF" w:rsidP="00F346BF">
      <w:pPr>
        <w:pStyle w:val="Prrafodelista"/>
        <w:numPr>
          <w:ilvl w:val="0"/>
          <w:numId w:val="43"/>
        </w:numPr>
        <w:rPr>
          <w:rFonts w:ascii="Palatino" w:hAnsi="Palatino"/>
          <w:lang w:val="en-US"/>
        </w:rPr>
      </w:pPr>
      <w:r w:rsidRPr="00715AED">
        <w:rPr>
          <w:rFonts w:ascii="Palatino" w:hAnsi="Palatino"/>
          <w:lang w:val="en-US"/>
        </w:rPr>
        <w:t>They are of great economic importance for commercial fishing, recreational and educational uses.</w:t>
      </w:r>
    </w:p>
    <w:p w14:paraId="168C748D" w14:textId="77777777" w:rsidR="00F346BF" w:rsidRPr="00715AED" w:rsidRDefault="00F346BF" w:rsidP="00F346BF">
      <w:pPr>
        <w:rPr>
          <w:lang w:val="en-US"/>
        </w:rPr>
      </w:pPr>
    </w:p>
    <w:p w14:paraId="353AC1EA" w14:textId="6D7F0713" w:rsidR="006D688C" w:rsidRPr="00715AED" w:rsidRDefault="006D688C" w:rsidP="006D688C">
      <w:pPr>
        <w:pStyle w:val="Ttulo2"/>
        <w:keepLines w:val="0"/>
        <w:spacing w:before="240" w:after="120" w:line="240" w:lineRule="auto"/>
        <w:ind w:right="431"/>
        <w:rPr>
          <w:rFonts w:ascii="Palatino" w:hAnsi="Palatino"/>
          <w:b/>
          <w:bCs/>
          <w:color w:val="000000" w:themeColor="text1"/>
          <w:sz w:val="24"/>
          <w:szCs w:val="24"/>
          <w:lang w:val="en-US"/>
        </w:rPr>
      </w:pPr>
      <w:r w:rsidRPr="00715AED">
        <w:rPr>
          <w:rFonts w:ascii="Palatino" w:hAnsi="Palatino"/>
          <w:b/>
          <w:bCs/>
          <w:color w:val="000000" w:themeColor="text1"/>
          <w:sz w:val="24"/>
          <w:szCs w:val="24"/>
          <w:lang w:val="en-US"/>
        </w:rPr>
        <w:t>Sowing process</w:t>
      </w:r>
    </w:p>
    <w:p w14:paraId="414CAFDF" w14:textId="14C89D0D" w:rsidR="006D688C" w:rsidRPr="00715AED" w:rsidRDefault="006D688C" w:rsidP="006D688C">
      <w:pPr>
        <w:pStyle w:val="Ttulo3"/>
        <w:keepLines w:val="0"/>
        <w:spacing w:before="200" w:after="120" w:line="240" w:lineRule="auto"/>
        <w:ind w:right="431"/>
        <w:rPr>
          <w:rFonts w:ascii="Palatino" w:hAnsi="Palatino"/>
          <w:b/>
          <w:color w:val="000000" w:themeColor="text1"/>
          <w:lang w:val="en-US"/>
        </w:rPr>
      </w:pPr>
      <w:r w:rsidRPr="00715AED">
        <w:rPr>
          <w:rFonts w:ascii="Palatino" w:hAnsi="Palatino"/>
          <w:b/>
          <w:color w:val="000000" w:themeColor="text1"/>
          <w:lang w:val="en-US"/>
        </w:rPr>
        <w:t xml:space="preserve">Collection and preselection of seeds </w:t>
      </w:r>
    </w:p>
    <w:p w14:paraId="4EDBE184" w14:textId="37CA85D4" w:rsidR="00642ECE" w:rsidRPr="00715AED" w:rsidRDefault="00FE4D57" w:rsidP="00FE4D57">
      <w:pPr>
        <w:jc w:val="both"/>
        <w:rPr>
          <w:rFonts w:ascii="Palatino" w:hAnsi="Palatino"/>
          <w:lang w:val="en-US"/>
        </w:rPr>
      </w:pPr>
      <w:r w:rsidRPr="00715AED">
        <w:rPr>
          <w:rFonts w:ascii="Palatino" w:hAnsi="Palatino"/>
          <w:lang w:val="en-US"/>
        </w:rPr>
        <w:t xml:space="preserve">Red mangrove (Rhizophora mangle) seeds are collected by the </w:t>
      </w:r>
      <w:r w:rsidR="000A6423">
        <w:rPr>
          <w:rFonts w:ascii="Palatino" w:hAnsi="Palatino"/>
          <w:lang w:val="en-US"/>
        </w:rPr>
        <w:t>"</w:t>
      </w:r>
      <w:proofErr w:type="spellStart"/>
      <w:r w:rsidRPr="00715AED">
        <w:rPr>
          <w:rFonts w:ascii="Palatino" w:hAnsi="Palatino"/>
          <w:lang w:val="en-US"/>
        </w:rPr>
        <w:t>Cangrejeros</w:t>
      </w:r>
      <w:proofErr w:type="spellEnd"/>
      <w:r w:rsidR="000A6423">
        <w:rPr>
          <w:rFonts w:ascii="Palatino" w:hAnsi="Palatino"/>
          <w:lang w:val="en-US"/>
        </w:rPr>
        <w:t>"</w:t>
      </w:r>
      <w:r w:rsidRPr="00715AED">
        <w:rPr>
          <w:rFonts w:ascii="Palatino" w:hAnsi="Palatino"/>
          <w:lang w:val="en-US"/>
        </w:rPr>
        <w:t xml:space="preserve"> and Fishermen </w:t>
      </w:r>
      <w:r w:rsidR="00EF2B07" w:rsidRPr="00715AED">
        <w:rPr>
          <w:rFonts w:ascii="Palatino" w:hAnsi="Palatino"/>
          <w:lang w:val="en-US"/>
        </w:rPr>
        <w:t>a</w:t>
      </w:r>
      <w:r w:rsidRPr="00715AED">
        <w:rPr>
          <w:rFonts w:ascii="Palatino" w:hAnsi="Palatino"/>
          <w:lang w:val="en-US"/>
        </w:rPr>
        <w:t>ssociations of the communities.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63955" w:rsidRPr="00715AED" w14:paraId="5E50AB6F" w14:textId="77777777" w:rsidTr="0088576D">
        <w:tc>
          <w:tcPr>
            <w:tcW w:w="4247" w:type="dxa"/>
          </w:tcPr>
          <w:p w14:paraId="46DB7173" w14:textId="47F7FBDA" w:rsidR="00E63955" w:rsidRPr="00715AED" w:rsidRDefault="00986102" w:rsidP="0088576D">
            <w:pPr>
              <w:jc w:val="both"/>
              <w:rPr>
                <w:lang w:val="en-US"/>
              </w:rPr>
            </w:pPr>
            <w:r w:rsidRPr="00715AED">
              <w:rPr>
                <w:noProof/>
                <w:lang w:val="en-US" w:eastAsia="es-ES"/>
              </w:rPr>
              <w:drawing>
                <wp:inline distT="0" distB="0" distL="0" distR="0" wp14:anchorId="0F85AA72" wp14:editId="321D15A4">
                  <wp:extent cx="2520000" cy="1800000"/>
                  <wp:effectExtent l="0" t="0" r="0" b="0"/>
                  <wp:docPr id="11" name="Imagen 52" descr="DSC00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DSC00845"/>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6B9C17F9" w14:textId="12003883" w:rsidR="00E63955" w:rsidRPr="00715AED" w:rsidRDefault="00986102" w:rsidP="0088576D">
            <w:pPr>
              <w:jc w:val="both"/>
              <w:rPr>
                <w:lang w:val="en-US"/>
              </w:rPr>
            </w:pPr>
            <w:r w:rsidRPr="00715AED">
              <w:rPr>
                <w:noProof/>
                <w:lang w:val="en-US" w:eastAsia="es-ES"/>
              </w:rPr>
              <w:drawing>
                <wp:inline distT="0" distB="0" distL="0" distR="0" wp14:anchorId="2D84A606" wp14:editId="7B73C37C">
                  <wp:extent cx="2520000" cy="1800000"/>
                  <wp:effectExtent l="0" t="0" r="0" b="0"/>
                  <wp:docPr id="12" name="Imagen 53" descr="100_7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descr="100_735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bl>
    <w:p w14:paraId="45776EF1" w14:textId="3C5144C9" w:rsidR="00CB7AE8" w:rsidRPr="00715AED" w:rsidRDefault="00CB7AE8" w:rsidP="00CB7AE8">
      <w:pPr>
        <w:pStyle w:val="Ttulo3"/>
        <w:keepLines w:val="0"/>
        <w:spacing w:before="200" w:after="120" w:line="240" w:lineRule="auto"/>
        <w:ind w:right="431"/>
        <w:rPr>
          <w:rFonts w:ascii="Palatino" w:hAnsi="Palatino"/>
          <w:b/>
          <w:color w:val="000000" w:themeColor="text1"/>
          <w:lang w:val="en-US"/>
        </w:rPr>
      </w:pPr>
      <w:r w:rsidRPr="00715AED">
        <w:rPr>
          <w:rFonts w:ascii="Palatino" w:hAnsi="Palatino"/>
          <w:b/>
          <w:color w:val="000000" w:themeColor="text1"/>
          <w:lang w:val="en-US"/>
        </w:rPr>
        <w:t xml:space="preserve">Sorting and discarding of mangrove seeds </w:t>
      </w:r>
    </w:p>
    <w:p w14:paraId="2070282B" w14:textId="6BDD4538" w:rsidR="00E63955" w:rsidRPr="00715AED" w:rsidRDefault="00E63955" w:rsidP="00E63955">
      <w:pPr>
        <w:jc w:val="both"/>
        <w:rPr>
          <w:rFonts w:ascii="Palatino" w:hAnsi="Palatino"/>
          <w:lang w:val="en-US"/>
        </w:rPr>
      </w:pPr>
      <w:r w:rsidRPr="00715AED">
        <w:rPr>
          <w:rFonts w:ascii="Palatino" w:hAnsi="Palatino"/>
          <w:lang w:val="en-US"/>
        </w:rPr>
        <w:t xml:space="preserve">The quality of the seeds </w:t>
      </w:r>
      <w:r w:rsidR="00345D99" w:rsidRPr="00715AED">
        <w:rPr>
          <w:rFonts w:ascii="Palatino" w:hAnsi="Palatino"/>
          <w:lang w:val="en-US"/>
        </w:rPr>
        <w:t>is</w:t>
      </w:r>
      <w:r w:rsidRPr="00715AED">
        <w:rPr>
          <w:rFonts w:ascii="Palatino" w:hAnsi="Palatino"/>
          <w:lang w:val="en-US"/>
        </w:rPr>
        <w:t xml:space="preserve"> verified by visual inspection of chipping or the presence of perforations in the surface of the seed wall, which is a characteristic feature of the presence of pests (especially beetles).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63955" w:rsidRPr="00715AED" w14:paraId="4392DDAE" w14:textId="77777777" w:rsidTr="0088576D">
        <w:tc>
          <w:tcPr>
            <w:tcW w:w="4247" w:type="dxa"/>
          </w:tcPr>
          <w:p w14:paraId="09C1B485" w14:textId="77777777" w:rsidR="00E63955" w:rsidRPr="00715AED" w:rsidRDefault="00E63955" w:rsidP="0088576D">
            <w:pPr>
              <w:jc w:val="both"/>
              <w:rPr>
                <w:lang w:val="en-US"/>
              </w:rPr>
            </w:pPr>
            <w:r w:rsidRPr="00715AED">
              <w:rPr>
                <w:rFonts w:ascii="Times New Roman" w:hAnsi="Times New Roman"/>
                <w:noProof/>
                <w:sz w:val="24"/>
                <w:szCs w:val="24"/>
                <w:lang w:val="en-US" w:eastAsia="es-ES"/>
              </w:rPr>
              <w:lastRenderedPageBreak/>
              <w:drawing>
                <wp:inline distT="0" distB="0" distL="0" distR="0" wp14:anchorId="744F2929" wp14:editId="1BEAF8A4">
                  <wp:extent cx="2520000" cy="1800000"/>
                  <wp:effectExtent l="0" t="0" r="0" b="0"/>
                  <wp:docPr id="40" name="Imagen 56" descr="DSC00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6" descr="DSC008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6736FCF3" w14:textId="77777777" w:rsidR="00E63955" w:rsidRPr="00715AED" w:rsidRDefault="00E63955" w:rsidP="0088576D">
            <w:pPr>
              <w:jc w:val="both"/>
              <w:rPr>
                <w:lang w:val="en-US"/>
              </w:rPr>
            </w:pPr>
            <w:r w:rsidRPr="00715AED">
              <w:rPr>
                <w:rFonts w:ascii="Times New Roman" w:hAnsi="Times New Roman"/>
                <w:noProof/>
                <w:sz w:val="24"/>
                <w:szCs w:val="24"/>
                <w:lang w:val="en-US" w:eastAsia="es-ES"/>
              </w:rPr>
              <w:drawing>
                <wp:inline distT="0" distB="0" distL="0" distR="0" wp14:anchorId="2051710A" wp14:editId="6F6A4EB8">
                  <wp:extent cx="2520000" cy="1800000"/>
                  <wp:effectExtent l="0" t="0" r="0" b="0"/>
                  <wp:docPr id="17" name="Imagen 58" descr="DSC00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8" descr="DSC0088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bl>
    <w:p w14:paraId="247076BD" w14:textId="2D09251E" w:rsidR="00F4123B" w:rsidRPr="00715AED" w:rsidRDefault="00F4123B" w:rsidP="00F4123B">
      <w:pPr>
        <w:pStyle w:val="Ttulo3"/>
        <w:keepLines w:val="0"/>
        <w:spacing w:before="200" w:after="120" w:line="240" w:lineRule="auto"/>
        <w:ind w:right="431"/>
        <w:rPr>
          <w:rFonts w:ascii="Palatino" w:hAnsi="Palatino"/>
          <w:b/>
          <w:color w:val="000000" w:themeColor="text1"/>
          <w:lang w:val="en-US"/>
        </w:rPr>
      </w:pPr>
      <w:r w:rsidRPr="00715AED">
        <w:rPr>
          <w:rFonts w:ascii="Palatino" w:hAnsi="Palatino"/>
          <w:b/>
          <w:color w:val="000000" w:themeColor="text1"/>
          <w:lang w:val="en-US"/>
        </w:rPr>
        <w:t>Germination</w:t>
      </w:r>
    </w:p>
    <w:p w14:paraId="6BCB69F9" w14:textId="65F4B84B" w:rsidR="00366617" w:rsidRPr="00715AED" w:rsidRDefault="00CF24B8" w:rsidP="00DF0094">
      <w:pPr>
        <w:jc w:val="both"/>
        <w:rPr>
          <w:rFonts w:ascii="Palatino" w:hAnsi="Palatino"/>
          <w:lang w:val="en-US"/>
        </w:rPr>
      </w:pPr>
      <w:r w:rsidRPr="00715AED">
        <w:rPr>
          <w:rFonts w:ascii="Palatino" w:hAnsi="Palatino"/>
          <w:lang w:val="en-US"/>
        </w:rPr>
        <w:t>Once the seeds have been classified, they proceed with sowing in the germination beds. The sowing is carried out in 10 cm high black bags where the substrate (sediment) is placed to develop the roots.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517A3" w:rsidRPr="00715AED" w14:paraId="5DACA27E" w14:textId="77777777" w:rsidTr="0088576D">
        <w:tc>
          <w:tcPr>
            <w:tcW w:w="4247" w:type="dxa"/>
          </w:tcPr>
          <w:p w14:paraId="77D44842" w14:textId="0A8BDA5D" w:rsidR="006517A3" w:rsidRPr="00715AED" w:rsidRDefault="00CA509A" w:rsidP="0088576D">
            <w:pPr>
              <w:jc w:val="both"/>
              <w:rPr>
                <w:lang w:val="en-US"/>
              </w:rPr>
            </w:pPr>
            <w:r w:rsidRPr="00715AED">
              <w:rPr>
                <w:noProof/>
                <w:lang w:val="en-US" w:eastAsia="es-ES"/>
              </w:rPr>
              <w:drawing>
                <wp:inline distT="0" distB="0" distL="0" distR="0" wp14:anchorId="3244E599" wp14:editId="5DD9C13D">
                  <wp:extent cx="2520000" cy="1800000"/>
                  <wp:effectExtent l="0" t="0" r="0" b="0"/>
                  <wp:docPr id="61" name="Imagen 61" descr="C:\Users\Pablo.Salvador\Desktop\Fotos DPW\IMG_55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ablo.Salvador\Desktop\Fotos DPW\IMG_5518.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25E502E4" w14:textId="50D1AD3F" w:rsidR="006517A3" w:rsidRPr="00715AED" w:rsidRDefault="006517A3" w:rsidP="0088576D">
            <w:pPr>
              <w:jc w:val="both"/>
              <w:rPr>
                <w:lang w:val="en-US"/>
              </w:rPr>
            </w:pPr>
            <w:r w:rsidRPr="00715AED">
              <w:rPr>
                <w:rFonts w:ascii="Times New Roman" w:hAnsi="Times New Roman"/>
                <w:noProof/>
                <w:sz w:val="24"/>
                <w:szCs w:val="24"/>
                <w:lang w:val="en-US" w:eastAsia="es-ES"/>
              </w:rPr>
              <w:drawing>
                <wp:inline distT="0" distB="0" distL="0" distR="0" wp14:anchorId="16F032F0" wp14:editId="7FD402BE">
                  <wp:extent cx="2520000" cy="1800000"/>
                  <wp:effectExtent l="0" t="0" r="0" b="0"/>
                  <wp:docPr id="60" name="Imagen 60" descr="DSC00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0" descr="DSC0080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bl>
    <w:p w14:paraId="25059A7F" w14:textId="2FC003B2" w:rsidR="00927FB8" w:rsidRPr="00715AED" w:rsidRDefault="00927FB8" w:rsidP="00927FB8">
      <w:pPr>
        <w:pStyle w:val="Ttulo3"/>
        <w:keepLines w:val="0"/>
        <w:spacing w:before="200" w:after="120" w:line="240" w:lineRule="auto"/>
        <w:ind w:right="431"/>
        <w:rPr>
          <w:rFonts w:ascii="Palatino" w:hAnsi="Palatino"/>
          <w:b/>
          <w:color w:val="000000" w:themeColor="text1"/>
          <w:lang w:val="en-US"/>
        </w:rPr>
      </w:pPr>
      <w:r w:rsidRPr="00715AED">
        <w:rPr>
          <w:rFonts w:ascii="Palatino" w:hAnsi="Palatino"/>
          <w:b/>
          <w:color w:val="000000" w:themeColor="text1"/>
          <w:lang w:val="en-US"/>
        </w:rPr>
        <w:t>Sowing</w:t>
      </w:r>
    </w:p>
    <w:p w14:paraId="15567A8B" w14:textId="3B9AF0A1" w:rsidR="008241C6" w:rsidRDefault="008E19C9" w:rsidP="00BB24EC">
      <w:pPr>
        <w:rPr>
          <w:rFonts w:ascii="Palatino" w:hAnsi="Palatino"/>
          <w:lang w:val="en-US"/>
        </w:rPr>
      </w:pPr>
      <w:r w:rsidRPr="00715AED">
        <w:rPr>
          <w:rFonts w:ascii="Palatino" w:hAnsi="Palatino"/>
          <w:lang w:val="en-US"/>
        </w:rPr>
        <w:t>The sowing activities were and will be carried out, as shown in the following table.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E1D0A" w:rsidRPr="00715AED" w14:paraId="1B5D151A" w14:textId="77777777" w:rsidTr="009B1294">
        <w:tc>
          <w:tcPr>
            <w:tcW w:w="4247" w:type="dxa"/>
          </w:tcPr>
          <w:p w14:paraId="55F450A5" w14:textId="77777777" w:rsidR="002E1D0A" w:rsidRPr="00715AED" w:rsidRDefault="002E1D0A" w:rsidP="009B1294">
            <w:pPr>
              <w:jc w:val="both"/>
              <w:rPr>
                <w:lang w:val="en-US"/>
              </w:rPr>
            </w:pPr>
            <w:r w:rsidRPr="00715AED">
              <w:rPr>
                <w:noProof/>
                <w:lang w:val="en-US" w:eastAsia="es-ES"/>
              </w:rPr>
              <w:drawing>
                <wp:inline distT="0" distB="0" distL="0" distR="0" wp14:anchorId="5CFF4383" wp14:editId="47CDD3DA">
                  <wp:extent cx="2520000" cy="18000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ablo.Salvador\Desktop\Fotos DPW\IMG_5528.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18C6BD69" w14:textId="77777777" w:rsidR="002E1D0A" w:rsidRPr="00715AED" w:rsidRDefault="002E1D0A" w:rsidP="009B1294">
            <w:pPr>
              <w:jc w:val="both"/>
              <w:rPr>
                <w:lang w:val="en-US"/>
              </w:rPr>
            </w:pPr>
            <w:r w:rsidRPr="00715AED">
              <w:rPr>
                <w:noProof/>
                <w:lang w:val="en-US" w:eastAsia="es-ES"/>
              </w:rPr>
              <w:drawing>
                <wp:inline distT="0" distB="0" distL="0" distR="0" wp14:anchorId="3E45352D" wp14:editId="0015D72B">
                  <wp:extent cx="252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ablo.Salvador\Desktop\Fotos DPW\IMG_5528.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1800000"/>
                          </a:xfrm>
                          <a:prstGeom prst="rect">
                            <a:avLst/>
                          </a:prstGeom>
                          <a:noFill/>
                          <a:ln>
                            <a:noFill/>
                          </a:ln>
                        </pic:spPr>
                      </pic:pic>
                    </a:graphicData>
                  </a:graphic>
                </wp:inline>
              </w:drawing>
            </w:r>
          </w:p>
        </w:tc>
      </w:tr>
    </w:tbl>
    <w:p w14:paraId="420E204A" w14:textId="32F97B85" w:rsidR="002E1D0A" w:rsidRDefault="002E1D0A" w:rsidP="00BB24EC">
      <w:pPr>
        <w:rPr>
          <w:rFonts w:ascii="Palatino" w:hAnsi="Palatino"/>
          <w:lang w:val="en-US"/>
        </w:rPr>
      </w:pPr>
    </w:p>
    <w:p w14:paraId="130BA2A7" w14:textId="77777777" w:rsidR="000A6423" w:rsidRDefault="000A6423">
      <w:pPr>
        <w:rPr>
          <w:rFonts w:ascii="Palatino" w:hAnsi="Palatino"/>
          <w:b/>
          <w:bCs/>
          <w:lang w:val="en-US"/>
        </w:rPr>
      </w:pPr>
      <w:r>
        <w:rPr>
          <w:rFonts w:ascii="Palatino" w:hAnsi="Palatino"/>
          <w:b/>
          <w:bCs/>
          <w:lang w:val="en-US"/>
        </w:rPr>
        <w:br w:type="page"/>
      </w:r>
    </w:p>
    <w:p w14:paraId="02A728A1" w14:textId="3D58CF0B" w:rsidR="006D0F74" w:rsidRPr="00715AED" w:rsidRDefault="006D0F74" w:rsidP="0090420B">
      <w:pPr>
        <w:rPr>
          <w:rFonts w:ascii="Palatino" w:hAnsi="Palatino"/>
          <w:b/>
          <w:bCs/>
          <w:lang w:val="en-US"/>
        </w:rPr>
      </w:pPr>
      <w:r w:rsidRPr="00715AED">
        <w:rPr>
          <w:rFonts w:ascii="Palatino" w:hAnsi="Palatino"/>
          <w:b/>
          <w:bCs/>
          <w:lang w:val="en-US"/>
        </w:rPr>
        <w:lastRenderedPageBreak/>
        <w:t>Table 1 Sowing schedule</w:t>
      </w:r>
    </w:p>
    <w:tbl>
      <w:tblPr>
        <w:tblW w:w="4855" w:type="pct"/>
        <w:tblCellMar>
          <w:left w:w="0" w:type="dxa"/>
          <w:right w:w="0" w:type="dxa"/>
        </w:tblCellMar>
        <w:tblLook w:val="04A0" w:firstRow="1" w:lastRow="0" w:firstColumn="1" w:lastColumn="0" w:noHBand="0" w:noVBand="1"/>
      </w:tblPr>
      <w:tblGrid>
        <w:gridCol w:w="3762"/>
        <w:gridCol w:w="4495"/>
      </w:tblGrid>
      <w:tr w:rsidR="00A916D4" w:rsidRPr="00715AED" w14:paraId="1EDBD77B" w14:textId="77777777" w:rsidTr="00A916D4">
        <w:trPr>
          <w:cantSplit/>
          <w:trHeight w:val="498"/>
          <w:tblHeader/>
        </w:trPr>
        <w:tc>
          <w:tcPr>
            <w:tcW w:w="2278" w:type="pct"/>
            <w:tcBorders>
              <w:top w:val="single" w:sz="8" w:space="0" w:color="808080"/>
              <w:left w:val="nil"/>
              <w:bottom w:val="single" w:sz="8" w:space="0" w:color="808080"/>
              <w:right w:val="nil"/>
            </w:tcBorders>
            <w:shd w:val="clear" w:color="auto" w:fill="767171"/>
            <w:tcMar>
              <w:top w:w="0" w:type="dxa"/>
              <w:left w:w="108" w:type="dxa"/>
              <w:bottom w:w="0" w:type="dxa"/>
              <w:right w:w="108" w:type="dxa"/>
            </w:tcMar>
            <w:vAlign w:val="center"/>
            <w:hideMark/>
          </w:tcPr>
          <w:p w14:paraId="0306704B" w14:textId="77777777" w:rsidR="00A916D4" w:rsidRPr="00715AED" w:rsidRDefault="00A916D4">
            <w:pPr>
              <w:pStyle w:val="TableHEADS1"/>
              <w:spacing w:line="252" w:lineRule="auto"/>
              <w:jc w:val="center"/>
              <w:rPr>
                <w:lang w:val="en-US"/>
              </w:rPr>
            </w:pPr>
            <w:r w:rsidRPr="00715AED">
              <w:rPr>
                <w:lang w:val="en-US"/>
              </w:rPr>
              <w:t>PLANTING DATE</w:t>
            </w:r>
          </w:p>
        </w:tc>
        <w:tc>
          <w:tcPr>
            <w:tcW w:w="2722" w:type="pct"/>
            <w:tcBorders>
              <w:top w:val="single" w:sz="8" w:space="0" w:color="808080"/>
              <w:left w:val="nil"/>
              <w:bottom w:val="single" w:sz="8" w:space="0" w:color="808080"/>
              <w:right w:val="nil"/>
            </w:tcBorders>
            <w:shd w:val="clear" w:color="auto" w:fill="767171"/>
            <w:tcMar>
              <w:top w:w="0" w:type="dxa"/>
              <w:left w:w="108" w:type="dxa"/>
              <w:bottom w:w="0" w:type="dxa"/>
              <w:right w:w="108" w:type="dxa"/>
            </w:tcMar>
            <w:vAlign w:val="center"/>
            <w:hideMark/>
          </w:tcPr>
          <w:p w14:paraId="290EAAC4" w14:textId="5915DF41" w:rsidR="00A916D4" w:rsidRPr="00715AED" w:rsidRDefault="00A916D4">
            <w:pPr>
              <w:pStyle w:val="TableHEADS1"/>
              <w:spacing w:line="252" w:lineRule="auto"/>
              <w:jc w:val="center"/>
              <w:rPr>
                <w:lang w:val="en-US"/>
              </w:rPr>
            </w:pPr>
            <w:r w:rsidRPr="00715AED">
              <w:rPr>
                <w:lang w:val="en-US"/>
              </w:rPr>
              <w:t>No. PLANT</w:t>
            </w:r>
            <w:r w:rsidR="00B77D40" w:rsidRPr="00715AED">
              <w:rPr>
                <w:lang w:val="en-US"/>
              </w:rPr>
              <w:t>S</w:t>
            </w:r>
            <w:r w:rsidRPr="00715AED">
              <w:rPr>
                <w:lang w:val="en-US"/>
              </w:rPr>
              <w:t xml:space="preserve"> </w:t>
            </w:r>
          </w:p>
        </w:tc>
      </w:tr>
      <w:tr w:rsidR="00A916D4" w:rsidRPr="00715AED" w14:paraId="0A31AC9E" w14:textId="77777777" w:rsidTr="00A916D4">
        <w:trPr>
          <w:cantSplit/>
        </w:trPr>
        <w:tc>
          <w:tcPr>
            <w:tcW w:w="5000" w:type="pct"/>
            <w:gridSpan w:val="2"/>
            <w:tcBorders>
              <w:top w:val="nil"/>
              <w:left w:val="nil"/>
              <w:bottom w:val="single" w:sz="8" w:space="0" w:color="808080"/>
              <w:right w:val="nil"/>
            </w:tcBorders>
            <w:tcMar>
              <w:top w:w="0" w:type="dxa"/>
              <w:left w:w="108" w:type="dxa"/>
              <w:bottom w:w="0" w:type="dxa"/>
              <w:right w:w="108" w:type="dxa"/>
            </w:tcMar>
            <w:vAlign w:val="center"/>
            <w:hideMark/>
          </w:tcPr>
          <w:p w14:paraId="04FEED3F" w14:textId="0433299A" w:rsidR="00A916D4" w:rsidRPr="00715AED" w:rsidRDefault="00A916D4">
            <w:pPr>
              <w:jc w:val="center"/>
              <w:rPr>
                <w:rFonts w:ascii="Palatino" w:hAnsi="Palatino"/>
                <w:b/>
                <w:bCs/>
                <w:lang w:val="en-US"/>
              </w:rPr>
            </w:pPr>
            <w:r w:rsidRPr="00715AED">
              <w:rPr>
                <w:rFonts w:ascii="Palatino" w:hAnsi="Palatino"/>
                <w:b/>
                <w:bCs/>
                <w:lang w:val="en-US"/>
              </w:rPr>
              <w:t>Area of 65 ha</w:t>
            </w:r>
          </w:p>
        </w:tc>
      </w:tr>
      <w:tr w:rsidR="00A916D4" w:rsidRPr="00715AED" w14:paraId="39ADA91A" w14:textId="77777777" w:rsidTr="00A95C7C">
        <w:trPr>
          <w:cantSplit/>
        </w:trPr>
        <w:tc>
          <w:tcPr>
            <w:tcW w:w="2278" w:type="pct"/>
            <w:tcBorders>
              <w:top w:val="nil"/>
              <w:left w:val="nil"/>
              <w:bottom w:val="single" w:sz="8" w:space="0" w:color="808080"/>
              <w:right w:val="nil"/>
            </w:tcBorders>
            <w:tcMar>
              <w:top w:w="0" w:type="dxa"/>
              <w:left w:w="108" w:type="dxa"/>
              <w:bottom w:w="0" w:type="dxa"/>
              <w:right w:w="108" w:type="dxa"/>
            </w:tcMar>
          </w:tcPr>
          <w:p w14:paraId="2EB7CFFD" w14:textId="51659E37" w:rsidR="00A916D4" w:rsidRPr="00715AED" w:rsidRDefault="00A916D4" w:rsidP="00A916D4">
            <w:pPr>
              <w:jc w:val="both"/>
              <w:rPr>
                <w:rFonts w:ascii="Palatino" w:hAnsi="Palatino"/>
                <w:lang w:val="en-US"/>
              </w:rPr>
            </w:pPr>
            <w:r w:rsidRPr="00715AED">
              <w:rPr>
                <w:rFonts w:ascii="Palatino" w:hAnsi="Palatino"/>
                <w:lang w:val="en-US"/>
              </w:rPr>
              <w:t>July 2017</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5CB2E54A" w14:textId="72AE2171" w:rsidR="00A916D4" w:rsidRPr="00715AED" w:rsidRDefault="00A916D4" w:rsidP="00A916D4">
            <w:pPr>
              <w:jc w:val="both"/>
              <w:rPr>
                <w:rFonts w:ascii="Palatino" w:hAnsi="Palatino"/>
                <w:lang w:val="en-US"/>
              </w:rPr>
            </w:pPr>
            <w:r w:rsidRPr="00715AED">
              <w:rPr>
                <w:rFonts w:ascii="Palatino" w:hAnsi="Palatino"/>
                <w:lang w:val="en-US"/>
              </w:rPr>
              <w:t>60,000 (planted)</w:t>
            </w:r>
          </w:p>
        </w:tc>
      </w:tr>
      <w:tr w:rsidR="00A916D4" w:rsidRPr="00715AED" w14:paraId="1A5C2671" w14:textId="77777777" w:rsidTr="00A95C7C">
        <w:trPr>
          <w:cantSplit/>
        </w:trPr>
        <w:tc>
          <w:tcPr>
            <w:tcW w:w="2278" w:type="pct"/>
            <w:tcBorders>
              <w:top w:val="nil"/>
              <w:left w:val="nil"/>
              <w:bottom w:val="single" w:sz="8" w:space="0" w:color="808080"/>
              <w:right w:val="nil"/>
            </w:tcBorders>
            <w:tcMar>
              <w:top w:w="0" w:type="dxa"/>
              <w:left w:w="108" w:type="dxa"/>
              <w:bottom w:w="0" w:type="dxa"/>
              <w:right w:w="108" w:type="dxa"/>
            </w:tcMar>
          </w:tcPr>
          <w:p w14:paraId="11BC214B" w14:textId="427390ED" w:rsidR="00A916D4" w:rsidRPr="00715AED" w:rsidRDefault="00A916D4" w:rsidP="00A916D4">
            <w:pPr>
              <w:jc w:val="both"/>
              <w:rPr>
                <w:rFonts w:ascii="Palatino" w:hAnsi="Palatino"/>
                <w:lang w:val="en-US"/>
              </w:rPr>
            </w:pPr>
            <w:r w:rsidRPr="00715AED">
              <w:rPr>
                <w:rFonts w:ascii="Palatino" w:hAnsi="Palatino"/>
                <w:lang w:val="en-US"/>
              </w:rPr>
              <w:t>September 2017</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7955F30A" w14:textId="358214DD" w:rsidR="00A916D4" w:rsidRPr="00715AED" w:rsidRDefault="00A916D4" w:rsidP="00A916D4">
            <w:pPr>
              <w:jc w:val="both"/>
              <w:rPr>
                <w:rFonts w:ascii="Palatino" w:hAnsi="Palatino"/>
                <w:lang w:val="en-US"/>
              </w:rPr>
            </w:pPr>
            <w:r w:rsidRPr="00715AED">
              <w:rPr>
                <w:rFonts w:ascii="Palatino" w:hAnsi="Palatino"/>
                <w:lang w:val="en-US"/>
              </w:rPr>
              <w:t>40,000 (planted)</w:t>
            </w:r>
          </w:p>
        </w:tc>
      </w:tr>
      <w:tr w:rsidR="00A916D4" w:rsidRPr="00715AED" w14:paraId="1DC7BE80" w14:textId="77777777" w:rsidTr="00A95C7C">
        <w:trPr>
          <w:cantSplit/>
        </w:trPr>
        <w:tc>
          <w:tcPr>
            <w:tcW w:w="2278" w:type="pct"/>
            <w:tcBorders>
              <w:top w:val="nil"/>
              <w:left w:val="nil"/>
              <w:bottom w:val="single" w:sz="8" w:space="0" w:color="808080"/>
              <w:right w:val="nil"/>
            </w:tcBorders>
            <w:tcMar>
              <w:top w:w="0" w:type="dxa"/>
              <w:left w:w="108" w:type="dxa"/>
              <w:bottom w:w="0" w:type="dxa"/>
              <w:right w:w="108" w:type="dxa"/>
            </w:tcMar>
          </w:tcPr>
          <w:p w14:paraId="5D50A02E" w14:textId="668BB1FB" w:rsidR="00A916D4" w:rsidRPr="00715AED" w:rsidRDefault="00A916D4" w:rsidP="00A916D4">
            <w:pPr>
              <w:jc w:val="both"/>
              <w:rPr>
                <w:rFonts w:ascii="Palatino" w:hAnsi="Palatino"/>
                <w:lang w:val="en-US"/>
              </w:rPr>
            </w:pPr>
            <w:r w:rsidRPr="00715AED">
              <w:rPr>
                <w:rFonts w:ascii="Palatino" w:hAnsi="Palatino"/>
                <w:lang w:val="en-US"/>
              </w:rPr>
              <w:t>Dec 2017</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791DF8B2" w14:textId="13F977BF" w:rsidR="00A916D4" w:rsidRPr="00715AED" w:rsidRDefault="00A916D4" w:rsidP="00A916D4">
            <w:pPr>
              <w:jc w:val="both"/>
              <w:rPr>
                <w:rFonts w:ascii="Palatino" w:hAnsi="Palatino"/>
                <w:lang w:val="en-US"/>
              </w:rPr>
            </w:pPr>
            <w:r w:rsidRPr="00715AED">
              <w:rPr>
                <w:rFonts w:ascii="Palatino" w:hAnsi="Palatino"/>
                <w:lang w:val="en-US"/>
              </w:rPr>
              <w:t>20,000 (planted)</w:t>
            </w:r>
          </w:p>
        </w:tc>
      </w:tr>
      <w:tr w:rsidR="00A916D4" w:rsidRPr="00715AED" w14:paraId="4592F939" w14:textId="77777777" w:rsidTr="00A95C7C">
        <w:trPr>
          <w:cantSplit/>
        </w:trPr>
        <w:tc>
          <w:tcPr>
            <w:tcW w:w="2278" w:type="pct"/>
            <w:tcBorders>
              <w:top w:val="nil"/>
              <w:left w:val="nil"/>
              <w:bottom w:val="single" w:sz="8" w:space="0" w:color="808080"/>
              <w:right w:val="nil"/>
            </w:tcBorders>
            <w:tcMar>
              <w:top w:w="0" w:type="dxa"/>
              <w:left w:w="108" w:type="dxa"/>
              <w:bottom w:w="0" w:type="dxa"/>
              <w:right w:w="108" w:type="dxa"/>
            </w:tcMar>
          </w:tcPr>
          <w:p w14:paraId="4FBCA9F2" w14:textId="1837DAE1" w:rsidR="00A916D4" w:rsidRPr="00715AED" w:rsidRDefault="00A916D4" w:rsidP="00A916D4">
            <w:pPr>
              <w:jc w:val="both"/>
              <w:rPr>
                <w:rFonts w:ascii="Palatino" w:hAnsi="Palatino"/>
                <w:lang w:val="en-US"/>
              </w:rPr>
            </w:pPr>
            <w:r w:rsidRPr="00715AED">
              <w:rPr>
                <w:rFonts w:ascii="Palatino" w:hAnsi="Palatino"/>
                <w:lang w:val="en-US"/>
              </w:rPr>
              <w:t>September 2018</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13D08441" w14:textId="1FDCC35B" w:rsidR="00A916D4" w:rsidRPr="00715AED" w:rsidRDefault="00A916D4" w:rsidP="00A916D4">
            <w:pPr>
              <w:jc w:val="both"/>
              <w:rPr>
                <w:rFonts w:ascii="Palatino" w:hAnsi="Palatino"/>
                <w:lang w:val="en-US"/>
              </w:rPr>
            </w:pPr>
            <w:r w:rsidRPr="00715AED">
              <w:rPr>
                <w:rFonts w:ascii="Palatino" w:hAnsi="Palatino"/>
                <w:lang w:val="en-US"/>
              </w:rPr>
              <w:t>20,000 (planted)</w:t>
            </w:r>
          </w:p>
        </w:tc>
      </w:tr>
      <w:tr w:rsidR="00A916D4" w:rsidRPr="00715AED" w14:paraId="3319AC9B" w14:textId="77777777" w:rsidTr="00A95C7C">
        <w:trPr>
          <w:cantSplit/>
        </w:trPr>
        <w:tc>
          <w:tcPr>
            <w:tcW w:w="2278" w:type="pct"/>
            <w:tcBorders>
              <w:top w:val="nil"/>
              <w:left w:val="nil"/>
              <w:bottom w:val="single" w:sz="8" w:space="0" w:color="808080"/>
              <w:right w:val="nil"/>
            </w:tcBorders>
            <w:tcMar>
              <w:top w:w="0" w:type="dxa"/>
              <w:left w:w="108" w:type="dxa"/>
              <w:bottom w:w="0" w:type="dxa"/>
              <w:right w:w="108" w:type="dxa"/>
            </w:tcMar>
          </w:tcPr>
          <w:p w14:paraId="77114345" w14:textId="31D4A469" w:rsidR="00A916D4" w:rsidRPr="00715AED" w:rsidRDefault="00A916D4" w:rsidP="00A916D4">
            <w:pPr>
              <w:jc w:val="both"/>
              <w:rPr>
                <w:rFonts w:ascii="Palatino" w:hAnsi="Palatino"/>
                <w:lang w:val="en-US"/>
              </w:rPr>
            </w:pPr>
            <w:r w:rsidRPr="00715AED">
              <w:rPr>
                <w:rFonts w:ascii="Palatino" w:hAnsi="Palatino"/>
                <w:lang w:val="en-US"/>
              </w:rPr>
              <w:t>September 2019</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6C4EB5FC" w14:textId="428CB4AD" w:rsidR="00A916D4" w:rsidRPr="00715AED" w:rsidRDefault="00A916D4" w:rsidP="00A916D4">
            <w:pPr>
              <w:jc w:val="both"/>
              <w:rPr>
                <w:rFonts w:ascii="Palatino" w:hAnsi="Palatino"/>
                <w:lang w:val="en-US"/>
              </w:rPr>
            </w:pPr>
            <w:r w:rsidRPr="00715AED">
              <w:rPr>
                <w:rFonts w:ascii="Palatino" w:hAnsi="Palatino"/>
                <w:lang w:val="en-US"/>
              </w:rPr>
              <w:t>10,000 (planted)</w:t>
            </w:r>
          </w:p>
        </w:tc>
      </w:tr>
      <w:tr w:rsidR="00A916D4" w:rsidRPr="00715AED" w14:paraId="66EA0FEB" w14:textId="77777777" w:rsidTr="00A916D4">
        <w:trPr>
          <w:cantSplit/>
        </w:trPr>
        <w:tc>
          <w:tcPr>
            <w:tcW w:w="5000" w:type="pct"/>
            <w:gridSpan w:val="2"/>
            <w:tcBorders>
              <w:top w:val="nil"/>
              <w:left w:val="nil"/>
              <w:bottom w:val="single" w:sz="8" w:space="0" w:color="808080"/>
              <w:right w:val="nil"/>
            </w:tcBorders>
            <w:tcMar>
              <w:top w:w="0" w:type="dxa"/>
              <w:left w:w="108" w:type="dxa"/>
              <w:bottom w:w="0" w:type="dxa"/>
              <w:right w:w="108" w:type="dxa"/>
            </w:tcMar>
            <w:vAlign w:val="center"/>
          </w:tcPr>
          <w:p w14:paraId="555C4940" w14:textId="35DDCD07" w:rsidR="00A916D4" w:rsidRPr="00715AED" w:rsidRDefault="00A916D4" w:rsidP="00A916D4">
            <w:pPr>
              <w:jc w:val="center"/>
              <w:rPr>
                <w:rFonts w:ascii="Palatino" w:hAnsi="Palatino"/>
                <w:lang w:val="en-US"/>
              </w:rPr>
            </w:pPr>
            <w:r w:rsidRPr="00715AED">
              <w:rPr>
                <w:rFonts w:ascii="Palatino" w:hAnsi="Palatino"/>
                <w:b/>
                <w:bCs/>
                <w:lang w:val="en-US"/>
              </w:rPr>
              <w:t>Area of 40 ha</w:t>
            </w:r>
          </w:p>
        </w:tc>
      </w:tr>
      <w:tr w:rsidR="00A916D4" w:rsidRPr="00715AED" w14:paraId="05A1861B"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tcPr>
          <w:p w14:paraId="7E08E41B" w14:textId="654F5479" w:rsidR="00A916D4" w:rsidRPr="00715AED" w:rsidRDefault="00A916D4" w:rsidP="00A916D4">
            <w:pPr>
              <w:jc w:val="both"/>
              <w:rPr>
                <w:rFonts w:ascii="Palatino" w:hAnsi="Palatino"/>
                <w:lang w:val="en-US"/>
              </w:rPr>
            </w:pPr>
            <w:r w:rsidRPr="00715AED">
              <w:rPr>
                <w:rFonts w:ascii="Palatino" w:hAnsi="Palatino"/>
                <w:lang w:val="en-US"/>
              </w:rPr>
              <w:t>November 2020</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3623E003" w14:textId="2F68A14A" w:rsidR="00A916D4" w:rsidRPr="00715AED" w:rsidRDefault="00A916D4" w:rsidP="00A916D4">
            <w:pPr>
              <w:jc w:val="both"/>
              <w:rPr>
                <w:rFonts w:ascii="Palatino" w:hAnsi="Palatino"/>
                <w:lang w:val="en-US"/>
              </w:rPr>
            </w:pPr>
            <w:r w:rsidRPr="00715AED">
              <w:rPr>
                <w:rFonts w:ascii="Palatino" w:hAnsi="Palatino"/>
                <w:lang w:val="en-US"/>
              </w:rPr>
              <w:t>15,000 (planted)</w:t>
            </w:r>
          </w:p>
        </w:tc>
      </w:tr>
      <w:tr w:rsidR="00A916D4" w:rsidRPr="00715AED" w14:paraId="4DA63D15"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563D0E1B" w14:textId="77777777" w:rsidR="00A916D4" w:rsidRPr="00715AED" w:rsidRDefault="00A916D4" w:rsidP="00A916D4">
            <w:pPr>
              <w:jc w:val="both"/>
              <w:rPr>
                <w:rFonts w:ascii="Palatino" w:hAnsi="Palatino"/>
                <w:lang w:val="en-US"/>
              </w:rPr>
            </w:pPr>
            <w:r w:rsidRPr="00715AED">
              <w:rPr>
                <w:rFonts w:ascii="Palatino" w:hAnsi="Palatino"/>
                <w:lang w:val="en-US"/>
              </w:rPr>
              <w:t>January 2021</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7F52FC78" w14:textId="77777777" w:rsidR="00A916D4" w:rsidRPr="00715AED" w:rsidRDefault="00A916D4" w:rsidP="00A916D4">
            <w:pPr>
              <w:jc w:val="both"/>
              <w:rPr>
                <w:rFonts w:ascii="Palatino" w:hAnsi="Palatino"/>
                <w:lang w:val="en-US"/>
              </w:rPr>
            </w:pPr>
            <w:r w:rsidRPr="00715AED">
              <w:rPr>
                <w:rFonts w:ascii="Palatino" w:hAnsi="Palatino"/>
                <w:lang w:val="en-US"/>
              </w:rPr>
              <w:t>10,000 (planted)</w:t>
            </w:r>
          </w:p>
        </w:tc>
      </w:tr>
      <w:tr w:rsidR="00A916D4" w:rsidRPr="00715AED" w14:paraId="5D2A7465"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7D8227F1" w14:textId="77777777" w:rsidR="00A916D4" w:rsidRPr="00715AED" w:rsidRDefault="00A916D4" w:rsidP="00A916D4">
            <w:pPr>
              <w:jc w:val="both"/>
              <w:rPr>
                <w:rFonts w:ascii="Palatino" w:hAnsi="Palatino"/>
                <w:lang w:val="en-US"/>
              </w:rPr>
            </w:pPr>
            <w:r w:rsidRPr="00715AED">
              <w:rPr>
                <w:rFonts w:ascii="Palatino" w:hAnsi="Palatino"/>
                <w:lang w:val="en-US"/>
              </w:rPr>
              <w:t>May 2021</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0543362D" w14:textId="77777777" w:rsidR="00A916D4" w:rsidRPr="00715AED" w:rsidRDefault="00A916D4" w:rsidP="00A916D4">
            <w:pPr>
              <w:jc w:val="both"/>
              <w:rPr>
                <w:rFonts w:ascii="Palatino" w:hAnsi="Palatino"/>
                <w:lang w:val="en-US"/>
              </w:rPr>
            </w:pPr>
            <w:r w:rsidRPr="00715AED">
              <w:rPr>
                <w:rFonts w:ascii="Palatino" w:hAnsi="Palatino"/>
                <w:lang w:val="en-US"/>
              </w:rPr>
              <w:t>10,000 (planted)</w:t>
            </w:r>
          </w:p>
        </w:tc>
      </w:tr>
      <w:tr w:rsidR="00A916D4" w:rsidRPr="00715AED" w14:paraId="05ABB01B"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40C02720" w14:textId="77777777" w:rsidR="00A916D4" w:rsidRPr="00715AED" w:rsidRDefault="00A916D4" w:rsidP="00A916D4">
            <w:pPr>
              <w:jc w:val="both"/>
              <w:rPr>
                <w:rFonts w:ascii="Palatino" w:hAnsi="Palatino"/>
                <w:lang w:val="en-US"/>
              </w:rPr>
            </w:pPr>
            <w:r w:rsidRPr="00715AED">
              <w:rPr>
                <w:rFonts w:ascii="Palatino" w:hAnsi="Palatino"/>
                <w:lang w:val="en-US"/>
              </w:rPr>
              <w:t>September 2021</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26A9C7B3" w14:textId="4CA8F9AF" w:rsidR="00A916D4" w:rsidRPr="00715AED" w:rsidRDefault="00A916D4" w:rsidP="00A916D4">
            <w:pPr>
              <w:jc w:val="both"/>
              <w:rPr>
                <w:rFonts w:ascii="Palatino" w:hAnsi="Palatino"/>
                <w:lang w:val="en-US"/>
              </w:rPr>
            </w:pPr>
            <w:r w:rsidRPr="00715AED">
              <w:rPr>
                <w:rFonts w:ascii="Palatino" w:hAnsi="Palatino"/>
                <w:lang w:val="en-US"/>
              </w:rPr>
              <w:t>15,000 (to be planted)</w:t>
            </w:r>
          </w:p>
        </w:tc>
      </w:tr>
      <w:tr w:rsidR="00A916D4" w:rsidRPr="00715AED" w14:paraId="4D2041DF"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268F9E34" w14:textId="77777777" w:rsidR="00A916D4" w:rsidRPr="00715AED" w:rsidRDefault="00A916D4" w:rsidP="00A916D4">
            <w:pPr>
              <w:jc w:val="both"/>
              <w:rPr>
                <w:rFonts w:ascii="Palatino" w:hAnsi="Palatino"/>
                <w:lang w:val="en-US"/>
              </w:rPr>
            </w:pPr>
            <w:r w:rsidRPr="00715AED">
              <w:rPr>
                <w:rFonts w:ascii="Palatino" w:hAnsi="Palatino"/>
                <w:lang w:val="en-US"/>
              </w:rPr>
              <w:t>January 2022</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6EB4F2AD" w14:textId="7D9A2352" w:rsidR="00A916D4" w:rsidRPr="00715AED" w:rsidRDefault="00A916D4" w:rsidP="00A916D4">
            <w:pPr>
              <w:jc w:val="both"/>
              <w:rPr>
                <w:rFonts w:ascii="Palatino" w:hAnsi="Palatino"/>
                <w:lang w:val="en-US"/>
              </w:rPr>
            </w:pPr>
            <w:r w:rsidRPr="00715AED">
              <w:rPr>
                <w:rFonts w:ascii="Palatino" w:hAnsi="Palatino"/>
                <w:lang w:val="en-US"/>
              </w:rPr>
              <w:t>8,000 (to be planted)</w:t>
            </w:r>
          </w:p>
        </w:tc>
      </w:tr>
      <w:tr w:rsidR="00A916D4" w:rsidRPr="00715AED" w14:paraId="5CFBEA4B"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698BD808" w14:textId="77777777" w:rsidR="00A916D4" w:rsidRPr="00715AED" w:rsidRDefault="00A916D4" w:rsidP="00A916D4">
            <w:pPr>
              <w:jc w:val="both"/>
              <w:rPr>
                <w:rFonts w:ascii="Palatino" w:hAnsi="Palatino"/>
                <w:lang w:val="en-US"/>
              </w:rPr>
            </w:pPr>
            <w:r w:rsidRPr="00715AED">
              <w:rPr>
                <w:rFonts w:ascii="Palatino" w:hAnsi="Palatino"/>
                <w:lang w:val="en-US"/>
              </w:rPr>
              <w:t>August 2022</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34EBAACF" w14:textId="3854A1C8" w:rsidR="00A916D4" w:rsidRPr="00715AED" w:rsidRDefault="00A916D4" w:rsidP="00A916D4">
            <w:pPr>
              <w:jc w:val="both"/>
              <w:rPr>
                <w:rFonts w:ascii="Palatino" w:hAnsi="Palatino"/>
                <w:lang w:val="en-US"/>
              </w:rPr>
            </w:pPr>
            <w:r w:rsidRPr="00715AED">
              <w:rPr>
                <w:rFonts w:ascii="Palatino" w:hAnsi="Palatino"/>
                <w:lang w:val="en-US"/>
              </w:rPr>
              <w:t>10,000 (to be planted)</w:t>
            </w:r>
          </w:p>
        </w:tc>
      </w:tr>
      <w:tr w:rsidR="00A916D4" w:rsidRPr="00715AED" w14:paraId="1B167D5D"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47583256" w14:textId="77777777" w:rsidR="00A916D4" w:rsidRPr="00715AED" w:rsidRDefault="00A916D4" w:rsidP="00A916D4">
            <w:pPr>
              <w:jc w:val="both"/>
              <w:rPr>
                <w:rFonts w:ascii="Palatino" w:hAnsi="Palatino"/>
                <w:lang w:val="en-US"/>
              </w:rPr>
            </w:pPr>
            <w:r w:rsidRPr="00715AED">
              <w:rPr>
                <w:rFonts w:ascii="Palatino" w:hAnsi="Palatino"/>
                <w:lang w:val="en-US"/>
              </w:rPr>
              <w:t>January 2023</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1D8FE715" w14:textId="2743C2AB" w:rsidR="00A916D4" w:rsidRPr="00715AED" w:rsidRDefault="00A916D4" w:rsidP="00A916D4">
            <w:pPr>
              <w:jc w:val="both"/>
              <w:rPr>
                <w:rFonts w:ascii="Palatino" w:hAnsi="Palatino"/>
                <w:lang w:val="en-US"/>
              </w:rPr>
            </w:pPr>
            <w:r w:rsidRPr="00715AED">
              <w:rPr>
                <w:rFonts w:ascii="Palatino" w:hAnsi="Palatino"/>
                <w:lang w:val="en-US"/>
              </w:rPr>
              <w:t>8,000 (to be planted)</w:t>
            </w:r>
          </w:p>
        </w:tc>
      </w:tr>
      <w:tr w:rsidR="00A916D4" w:rsidRPr="00715AED" w14:paraId="448AA94C"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48D42703" w14:textId="77777777" w:rsidR="00A916D4" w:rsidRPr="00715AED" w:rsidRDefault="00A916D4" w:rsidP="00A916D4">
            <w:pPr>
              <w:jc w:val="both"/>
              <w:rPr>
                <w:rFonts w:ascii="Palatino" w:hAnsi="Palatino"/>
                <w:lang w:val="en-US"/>
              </w:rPr>
            </w:pPr>
            <w:r w:rsidRPr="00715AED">
              <w:rPr>
                <w:rFonts w:ascii="Palatino" w:hAnsi="Palatino"/>
                <w:lang w:val="en-US"/>
              </w:rPr>
              <w:t>August 2023</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0DE969D9" w14:textId="41A10ED0" w:rsidR="00A916D4" w:rsidRPr="00715AED" w:rsidRDefault="00A916D4" w:rsidP="00A916D4">
            <w:pPr>
              <w:jc w:val="both"/>
              <w:rPr>
                <w:rFonts w:ascii="Palatino" w:hAnsi="Palatino"/>
                <w:lang w:val="en-US"/>
              </w:rPr>
            </w:pPr>
            <w:r w:rsidRPr="00715AED">
              <w:rPr>
                <w:rFonts w:ascii="Palatino" w:hAnsi="Palatino"/>
                <w:lang w:val="en-US"/>
              </w:rPr>
              <w:t>8,000 (to be planted)</w:t>
            </w:r>
          </w:p>
        </w:tc>
      </w:tr>
      <w:tr w:rsidR="00A916D4" w:rsidRPr="00715AED" w14:paraId="4C7A0173"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168D9D22" w14:textId="77777777" w:rsidR="00A916D4" w:rsidRPr="00715AED" w:rsidRDefault="00A916D4" w:rsidP="00A916D4">
            <w:pPr>
              <w:jc w:val="both"/>
              <w:rPr>
                <w:rFonts w:ascii="Palatino" w:hAnsi="Palatino"/>
                <w:lang w:val="en-US"/>
              </w:rPr>
            </w:pPr>
            <w:r w:rsidRPr="00715AED">
              <w:rPr>
                <w:rFonts w:ascii="Palatino" w:hAnsi="Palatino"/>
                <w:lang w:val="en-US"/>
              </w:rPr>
              <w:t>January 2024</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51D1D0A1" w14:textId="647C8642" w:rsidR="00A916D4" w:rsidRPr="00715AED" w:rsidRDefault="00A916D4" w:rsidP="00A916D4">
            <w:pPr>
              <w:jc w:val="both"/>
              <w:rPr>
                <w:rFonts w:ascii="Palatino" w:hAnsi="Palatino"/>
                <w:lang w:val="en-US"/>
              </w:rPr>
            </w:pPr>
            <w:r w:rsidRPr="00715AED">
              <w:rPr>
                <w:rFonts w:ascii="Palatino" w:hAnsi="Palatino"/>
                <w:lang w:val="en-US"/>
              </w:rPr>
              <w:t>8,000 (to be planted)</w:t>
            </w:r>
          </w:p>
        </w:tc>
      </w:tr>
      <w:tr w:rsidR="00A916D4" w:rsidRPr="00715AED" w14:paraId="3F235881"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hideMark/>
          </w:tcPr>
          <w:p w14:paraId="7F967875" w14:textId="77777777" w:rsidR="00A916D4" w:rsidRPr="00715AED" w:rsidRDefault="00A916D4" w:rsidP="00A916D4">
            <w:pPr>
              <w:jc w:val="both"/>
              <w:rPr>
                <w:rFonts w:ascii="Palatino" w:hAnsi="Palatino"/>
                <w:lang w:val="en-US"/>
              </w:rPr>
            </w:pPr>
            <w:r w:rsidRPr="00715AED">
              <w:rPr>
                <w:rFonts w:ascii="Palatino" w:hAnsi="Palatino"/>
                <w:lang w:val="en-US"/>
              </w:rPr>
              <w:t>November 2024</w:t>
            </w:r>
          </w:p>
        </w:tc>
        <w:tc>
          <w:tcPr>
            <w:tcW w:w="2722" w:type="pct"/>
            <w:tcBorders>
              <w:top w:val="nil"/>
              <w:left w:val="nil"/>
              <w:bottom w:val="single" w:sz="8" w:space="0" w:color="808080"/>
              <w:right w:val="nil"/>
            </w:tcBorders>
            <w:tcMar>
              <w:top w:w="0" w:type="dxa"/>
              <w:left w:w="108" w:type="dxa"/>
              <w:bottom w:w="0" w:type="dxa"/>
              <w:right w:w="108" w:type="dxa"/>
            </w:tcMar>
            <w:vAlign w:val="center"/>
            <w:hideMark/>
          </w:tcPr>
          <w:p w14:paraId="4A981EFC" w14:textId="25ED0C06" w:rsidR="00A916D4" w:rsidRPr="00715AED" w:rsidRDefault="00A916D4" w:rsidP="00A916D4">
            <w:pPr>
              <w:jc w:val="both"/>
              <w:rPr>
                <w:rFonts w:ascii="Palatino" w:hAnsi="Palatino"/>
                <w:lang w:val="en-US"/>
              </w:rPr>
            </w:pPr>
            <w:r w:rsidRPr="00715AED">
              <w:rPr>
                <w:rFonts w:ascii="Palatino" w:hAnsi="Palatino"/>
                <w:lang w:val="en-US"/>
              </w:rPr>
              <w:t>8,000 (to be planted)</w:t>
            </w:r>
          </w:p>
        </w:tc>
      </w:tr>
      <w:tr w:rsidR="00E11CD2" w:rsidRPr="00715AED" w14:paraId="5C26E447" w14:textId="77777777" w:rsidTr="00A916D4">
        <w:trPr>
          <w:cantSplit/>
        </w:trPr>
        <w:tc>
          <w:tcPr>
            <w:tcW w:w="2278" w:type="pct"/>
            <w:tcBorders>
              <w:top w:val="nil"/>
              <w:left w:val="nil"/>
              <w:bottom w:val="single" w:sz="8" w:space="0" w:color="808080"/>
              <w:right w:val="nil"/>
            </w:tcBorders>
            <w:tcMar>
              <w:top w:w="0" w:type="dxa"/>
              <w:left w:w="108" w:type="dxa"/>
              <w:bottom w:w="0" w:type="dxa"/>
              <w:right w:w="108" w:type="dxa"/>
            </w:tcMar>
            <w:vAlign w:val="center"/>
          </w:tcPr>
          <w:p w14:paraId="477338CC" w14:textId="1F8A59BF" w:rsidR="00E11CD2" w:rsidRPr="002E1D0A" w:rsidRDefault="00E11CD2" w:rsidP="00A916D4">
            <w:pPr>
              <w:jc w:val="both"/>
              <w:rPr>
                <w:rFonts w:ascii="Palatino" w:hAnsi="Palatino"/>
                <w:b/>
                <w:bCs/>
                <w:lang w:val="en-US"/>
              </w:rPr>
            </w:pPr>
            <w:r w:rsidRPr="002E1D0A">
              <w:rPr>
                <w:rFonts w:ascii="Palatino" w:hAnsi="Palatino"/>
                <w:b/>
                <w:bCs/>
                <w:lang w:val="en-US"/>
              </w:rPr>
              <w:t>Total of plants</w:t>
            </w:r>
          </w:p>
        </w:tc>
        <w:tc>
          <w:tcPr>
            <w:tcW w:w="2722" w:type="pct"/>
            <w:tcBorders>
              <w:top w:val="nil"/>
              <w:left w:val="nil"/>
              <w:bottom w:val="single" w:sz="8" w:space="0" w:color="808080"/>
              <w:right w:val="nil"/>
            </w:tcBorders>
            <w:tcMar>
              <w:top w:w="0" w:type="dxa"/>
              <w:left w:w="108" w:type="dxa"/>
              <w:bottom w:w="0" w:type="dxa"/>
              <w:right w:w="108" w:type="dxa"/>
            </w:tcMar>
            <w:vAlign w:val="center"/>
          </w:tcPr>
          <w:p w14:paraId="2A56B9E9" w14:textId="2D868EAA" w:rsidR="00E11CD2" w:rsidRPr="002E1D0A" w:rsidRDefault="002E1D0A" w:rsidP="00A916D4">
            <w:pPr>
              <w:jc w:val="both"/>
              <w:rPr>
                <w:rFonts w:ascii="Palatino" w:hAnsi="Palatino"/>
                <w:b/>
                <w:bCs/>
                <w:lang w:val="en-US"/>
              </w:rPr>
            </w:pPr>
            <w:r w:rsidRPr="002E1D0A">
              <w:rPr>
                <w:rFonts w:ascii="Palatino" w:hAnsi="Palatino"/>
                <w:b/>
                <w:bCs/>
                <w:lang w:val="en-US"/>
              </w:rPr>
              <w:t>250,000</w:t>
            </w:r>
            <w:r w:rsidR="0067240F">
              <w:rPr>
                <w:rFonts w:ascii="Palatino" w:hAnsi="Palatino"/>
                <w:b/>
                <w:bCs/>
                <w:lang w:val="en-US"/>
              </w:rPr>
              <w:t xml:space="preserve"> (until 2024)</w:t>
            </w:r>
          </w:p>
        </w:tc>
      </w:tr>
    </w:tbl>
    <w:p w14:paraId="7ACCDA3E" w14:textId="77777777" w:rsidR="007624FB" w:rsidRPr="00715AED" w:rsidRDefault="007624FB" w:rsidP="009C569B">
      <w:pPr>
        <w:jc w:val="both"/>
        <w:rPr>
          <w:rFonts w:ascii="Palatino" w:hAnsi="Palatino"/>
          <w:lang w:val="en-US"/>
        </w:rPr>
      </w:pPr>
    </w:p>
    <w:p w14:paraId="75EEC729" w14:textId="77777777" w:rsidR="00042CAF" w:rsidRPr="00715AED" w:rsidRDefault="009C569B" w:rsidP="009C569B">
      <w:pPr>
        <w:jc w:val="both"/>
        <w:rPr>
          <w:rFonts w:ascii="Palatino" w:hAnsi="Palatino"/>
          <w:lang w:val="en-US"/>
        </w:rPr>
      </w:pPr>
      <w:r w:rsidRPr="00715AED">
        <w:rPr>
          <w:rFonts w:ascii="Palatino" w:hAnsi="Palatino"/>
          <w:lang w:val="en-US"/>
        </w:rPr>
        <w:t>Therefore, since 2017</w:t>
      </w:r>
      <w:r w:rsidR="00042CAF" w:rsidRPr="00715AED">
        <w:rPr>
          <w:rFonts w:ascii="Palatino" w:hAnsi="Palatino"/>
          <w:lang w:val="en-US"/>
        </w:rPr>
        <w:t>:</w:t>
      </w:r>
      <w:r w:rsidRPr="00715AED">
        <w:rPr>
          <w:rFonts w:ascii="Palatino" w:hAnsi="Palatino"/>
          <w:lang w:val="en-US"/>
        </w:rPr>
        <w:t xml:space="preserve"> </w:t>
      </w:r>
    </w:p>
    <w:p w14:paraId="0CC9F645" w14:textId="77777777" w:rsidR="00042CAF" w:rsidRPr="00715AED" w:rsidRDefault="009C569B" w:rsidP="00042CAF">
      <w:pPr>
        <w:pStyle w:val="Prrafodelista"/>
        <w:numPr>
          <w:ilvl w:val="0"/>
          <w:numId w:val="45"/>
        </w:numPr>
        <w:jc w:val="both"/>
        <w:rPr>
          <w:rFonts w:ascii="Palatino" w:hAnsi="Palatino"/>
          <w:lang w:val="en-US"/>
        </w:rPr>
      </w:pPr>
      <w:r w:rsidRPr="00715AED">
        <w:rPr>
          <w:rFonts w:ascii="Palatino" w:hAnsi="Palatino"/>
          <w:lang w:val="en-US"/>
        </w:rPr>
        <w:t>150,000 red mangrove seedlings have been planted in the 65 hectares</w:t>
      </w:r>
      <w:r w:rsidR="00607E72" w:rsidRPr="00715AED">
        <w:rPr>
          <w:rFonts w:ascii="Palatino" w:hAnsi="Palatino"/>
          <w:lang w:val="en-US"/>
        </w:rPr>
        <w:t xml:space="preserve"> </w:t>
      </w:r>
    </w:p>
    <w:p w14:paraId="44EDAA2E" w14:textId="7D4C9C83" w:rsidR="00C4217B" w:rsidRPr="00715AED" w:rsidRDefault="00901631" w:rsidP="00042CAF">
      <w:pPr>
        <w:pStyle w:val="Prrafodelista"/>
        <w:numPr>
          <w:ilvl w:val="0"/>
          <w:numId w:val="45"/>
        </w:numPr>
        <w:jc w:val="both"/>
        <w:rPr>
          <w:rFonts w:ascii="Palatino" w:hAnsi="Palatino"/>
          <w:lang w:val="en-US"/>
        </w:rPr>
      </w:pPr>
      <w:r>
        <w:rPr>
          <w:rFonts w:ascii="Palatino" w:hAnsi="Palatino"/>
          <w:lang w:val="en-US"/>
        </w:rPr>
        <w:t>35</w:t>
      </w:r>
      <w:r w:rsidR="00607E72" w:rsidRPr="00715AED">
        <w:rPr>
          <w:rFonts w:ascii="Palatino" w:hAnsi="Palatino"/>
          <w:lang w:val="en-US"/>
        </w:rPr>
        <w:t xml:space="preserve">,000 </w:t>
      </w:r>
      <w:r w:rsidR="00042CAF" w:rsidRPr="00715AED">
        <w:rPr>
          <w:rFonts w:ascii="Palatino" w:hAnsi="Palatino"/>
          <w:lang w:val="en-US"/>
        </w:rPr>
        <w:t>red mangrove seedlings have been planted in the 40 hectares</w:t>
      </w:r>
      <w:r w:rsidR="000A6423">
        <w:rPr>
          <w:rFonts w:ascii="Palatino" w:hAnsi="Palatino"/>
          <w:lang w:val="en-US"/>
        </w:rPr>
        <w:t>,</w:t>
      </w:r>
      <w:r w:rsidR="00042CAF" w:rsidRPr="00715AED">
        <w:rPr>
          <w:rFonts w:ascii="Palatino" w:hAnsi="Palatino"/>
          <w:lang w:val="en-US"/>
        </w:rPr>
        <w:t xml:space="preserve"> and</w:t>
      </w:r>
      <w:r w:rsidR="007B4BA0" w:rsidRPr="00715AED">
        <w:rPr>
          <w:rFonts w:ascii="Palatino" w:hAnsi="Palatino"/>
          <w:lang w:val="en-US"/>
        </w:rPr>
        <w:t xml:space="preserve"> 65,000 more red mangroves will be planted until 2024.</w:t>
      </w:r>
    </w:p>
    <w:p w14:paraId="20A0B91A" w14:textId="7EDFF985" w:rsidR="007806E3" w:rsidRPr="00715AED" w:rsidRDefault="007806E3" w:rsidP="007806E3">
      <w:pPr>
        <w:pStyle w:val="Ttulo1"/>
        <w:rPr>
          <w:rFonts w:ascii="Palatino" w:hAnsi="Palatino"/>
          <w:b/>
          <w:color w:val="000000" w:themeColor="text1"/>
          <w:sz w:val="24"/>
          <w:szCs w:val="24"/>
          <w:lang w:val="en-US"/>
        </w:rPr>
      </w:pPr>
      <w:r w:rsidRPr="00715AED">
        <w:rPr>
          <w:rFonts w:ascii="Palatino" w:hAnsi="Palatino"/>
          <w:b/>
          <w:color w:val="000000" w:themeColor="text1"/>
          <w:sz w:val="24"/>
          <w:szCs w:val="24"/>
          <w:lang w:val="en-US"/>
        </w:rPr>
        <w:lastRenderedPageBreak/>
        <w:t xml:space="preserve">Mangroves Monitoring </w:t>
      </w:r>
    </w:p>
    <w:p w14:paraId="43590575" w14:textId="7F1D3DFB" w:rsidR="00440113" w:rsidRPr="00715AED" w:rsidRDefault="00440113" w:rsidP="00440113">
      <w:pPr>
        <w:jc w:val="both"/>
        <w:rPr>
          <w:rFonts w:ascii="Palatino" w:hAnsi="Palatino"/>
          <w:lang w:val="en-US"/>
        </w:rPr>
      </w:pPr>
      <w:r w:rsidRPr="00715AED">
        <w:rPr>
          <w:rFonts w:ascii="Palatino" w:hAnsi="Palatino"/>
          <w:lang w:val="en-US"/>
        </w:rPr>
        <w:t>As part of the planting process, since the second semester of 2018</w:t>
      </w:r>
      <w:r w:rsidR="000A6423">
        <w:rPr>
          <w:rFonts w:ascii="Palatino" w:hAnsi="Palatino"/>
          <w:lang w:val="en-US"/>
        </w:rPr>
        <w:t>,</w:t>
      </w:r>
      <w:r w:rsidRPr="00715AED">
        <w:rPr>
          <w:rFonts w:ascii="Palatino" w:hAnsi="Palatino"/>
          <w:lang w:val="en-US"/>
        </w:rPr>
        <w:t xml:space="preserve"> DPWP hired an environmental consultant to carry out annual monitoring to evaluate the functionality of the mangrove ecosystem </w:t>
      </w:r>
      <w:r w:rsidR="006C772B" w:rsidRPr="00715AED">
        <w:rPr>
          <w:rFonts w:ascii="Palatino" w:hAnsi="Palatino"/>
          <w:lang w:val="en-US"/>
        </w:rPr>
        <w:t>in</w:t>
      </w:r>
      <w:r w:rsidR="006C772B">
        <w:rPr>
          <w:rFonts w:ascii="Palatino" w:hAnsi="Palatino"/>
          <w:lang w:val="en-US"/>
        </w:rPr>
        <w:t xml:space="preserve"> the</w:t>
      </w:r>
      <w:r w:rsidRPr="00715AED">
        <w:rPr>
          <w:rFonts w:ascii="Palatino" w:hAnsi="Palatino"/>
          <w:lang w:val="en-US"/>
        </w:rPr>
        <w:t xml:space="preserve"> 65 </w:t>
      </w:r>
      <w:r w:rsidR="006C772B">
        <w:rPr>
          <w:rFonts w:ascii="Palatino" w:hAnsi="Palatino"/>
          <w:lang w:val="en-US"/>
        </w:rPr>
        <w:t>ha</w:t>
      </w:r>
      <w:r w:rsidRPr="00715AED">
        <w:rPr>
          <w:rFonts w:ascii="Palatino" w:hAnsi="Palatino"/>
          <w:lang w:val="en-US"/>
        </w:rPr>
        <w:t xml:space="preserve">. </w:t>
      </w:r>
    </w:p>
    <w:p w14:paraId="26C79917" w14:textId="557042B4" w:rsidR="007806E3" w:rsidRPr="00715AED" w:rsidRDefault="000A6423" w:rsidP="00440113">
      <w:pPr>
        <w:jc w:val="both"/>
        <w:rPr>
          <w:rFonts w:ascii="Palatino" w:hAnsi="Palatino"/>
          <w:lang w:val="en-US"/>
        </w:rPr>
      </w:pPr>
      <w:r>
        <w:rPr>
          <w:rFonts w:ascii="Palatino" w:hAnsi="Palatino"/>
          <w:lang w:val="en-US"/>
        </w:rPr>
        <w:t>The</w:t>
      </w:r>
      <w:r w:rsidR="00440113" w:rsidRPr="00715AED">
        <w:rPr>
          <w:rFonts w:ascii="Palatino" w:hAnsi="Palatino"/>
          <w:lang w:val="en-US"/>
        </w:rPr>
        <w:t xml:space="preserve"> summary of the </w:t>
      </w:r>
      <w:r w:rsidR="004B53B2" w:rsidRPr="00715AED">
        <w:rPr>
          <w:rFonts w:ascii="Palatino" w:hAnsi="Palatino"/>
          <w:lang w:val="en-US"/>
        </w:rPr>
        <w:t>monitoring</w:t>
      </w:r>
      <w:r w:rsidR="00440113" w:rsidRPr="00715AED">
        <w:rPr>
          <w:rFonts w:ascii="Palatino" w:hAnsi="Palatino"/>
          <w:lang w:val="en-US"/>
        </w:rPr>
        <w:t xml:space="preserve"> carried out</w:t>
      </w:r>
      <w:r>
        <w:rPr>
          <w:rFonts w:ascii="Palatino" w:hAnsi="Palatino"/>
          <w:lang w:val="en-US"/>
        </w:rPr>
        <w:t xml:space="preserve"> are presented below:</w:t>
      </w:r>
    </w:p>
    <w:p w14:paraId="56FDAE64" w14:textId="1A4DB2F2" w:rsidR="00321945" w:rsidRDefault="00321945" w:rsidP="00E9100A">
      <w:pPr>
        <w:pStyle w:val="Ttulo2"/>
        <w:keepLines w:val="0"/>
        <w:spacing w:before="240" w:after="120" w:line="240" w:lineRule="auto"/>
        <w:ind w:right="431"/>
        <w:rPr>
          <w:rFonts w:ascii="Palatino" w:hAnsi="Palatino"/>
          <w:b/>
          <w:bCs/>
          <w:color w:val="000000" w:themeColor="text1"/>
          <w:sz w:val="24"/>
          <w:szCs w:val="24"/>
          <w:lang w:val="en-US"/>
        </w:rPr>
      </w:pPr>
      <w:r>
        <w:rPr>
          <w:rFonts w:ascii="Palatino" w:hAnsi="Palatino"/>
          <w:b/>
          <w:bCs/>
          <w:color w:val="000000" w:themeColor="text1"/>
          <w:sz w:val="24"/>
          <w:szCs w:val="24"/>
          <w:lang w:val="en-US"/>
        </w:rPr>
        <w:t>Flora</w:t>
      </w:r>
    </w:p>
    <w:p w14:paraId="4631C2C1" w14:textId="24D4C6DE" w:rsidR="00D904D3" w:rsidRPr="00590A5F" w:rsidRDefault="0046655C" w:rsidP="00D904D3">
      <w:pPr>
        <w:pStyle w:val="Ttulo3"/>
        <w:keepLines w:val="0"/>
        <w:spacing w:before="200" w:after="120" w:line="240" w:lineRule="auto"/>
        <w:ind w:right="431"/>
        <w:rPr>
          <w:rFonts w:ascii="Palatino" w:hAnsi="Palatino"/>
          <w:b/>
          <w:color w:val="000000" w:themeColor="text1"/>
          <w:lang w:val="en-US"/>
        </w:rPr>
      </w:pPr>
      <w:r>
        <w:rPr>
          <w:rFonts w:ascii="Palatino" w:hAnsi="Palatino"/>
          <w:b/>
          <w:color w:val="000000" w:themeColor="text1"/>
          <w:lang w:val="en-US"/>
        </w:rPr>
        <w:t>Mangrove growth</w:t>
      </w:r>
    </w:p>
    <w:p w14:paraId="308BAB87" w14:textId="77777777" w:rsidR="00D904D3" w:rsidRPr="00D904D3" w:rsidRDefault="00D904D3" w:rsidP="004B5480">
      <w:pPr>
        <w:jc w:val="both"/>
        <w:rPr>
          <w:rFonts w:ascii="Palatino" w:hAnsi="Palatino"/>
          <w:lang w:val="en-US"/>
        </w:rPr>
      </w:pPr>
      <w:r w:rsidRPr="00D904D3">
        <w:rPr>
          <w:rFonts w:ascii="Palatino" w:hAnsi="Palatino"/>
          <w:lang w:val="en-US"/>
        </w:rPr>
        <w:t>The number of seedlings present in each of the permanent plots was recorded.</w:t>
      </w:r>
    </w:p>
    <w:p w14:paraId="2C0DF990" w14:textId="76FDFC85" w:rsidR="00D904D3" w:rsidRPr="00D904D3" w:rsidRDefault="00D904D3" w:rsidP="004B5480">
      <w:pPr>
        <w:jc w:val="both"/>
        <w:rPr>
          <w:rFonts w:ascii="Palatino" w:hAnsi="Palatino"/>
          <w:lang w:val="en-US"/>
        </w:rPr>
      </w:pPr>
      <w:r w:rsidRPr="00D904D3">
        <w:rPr>
          <w:rFonts w:ascii="Palatino" w:hAnsi="Palatino"/>
          <w:lang w:val="en-US"/>
        </w:rPr>
        <w:t>During the monitoring, there was an increase in the number of seedlings per plot in relation to those inventoried in 2017</w:t>
      </w:r>
      <w:r w:rsidR="000A6423">
        <w:rPr>
          <w:rFonts w:ascii="Palatino" w:hAnsi="Palatino"/>
          <w:lang w:val="en-US"/>
        </w:rPr>
        <w:t>.</w:t>
      </w:r>
      <w:r w:rsidRPr="00D904D3">
        <w:rPr>
          <w:rFonts w:ascii="Palatino" w:hAnsi="Palatino"/>
          <w:lang w:val="en-US"/>
        </w:rPr>
        <w:t xml:space="preserve"> </w:t>
      </w:r>
      <w:r w:rsidR="000A6423">
        <w:rPr>
          <w:rFonts w:ascii="Palatino" w:hAnsi="Palatino"/>
          <w:lang w:val="en-US"/>
        </w:rPr>
        <w:t>D</w:t>
      </w:r>
      <w:r w:rsidRPr="00D904D3">
        <w:rPr>
          <w:rFonts w:ascii="Palatino" w:hAnsi="Palatino"/>
          <w:lang w:val="en-US"/>
        </w:rPr>
        <w:t>ue to the new scheduled plantings, there is evidence of recruitment of naturally regenerated species belonging to other mangrove species.</w:t>
      </w:r>
    </w:p>
    <w:p w14:paraId="18704147" w14:textId="4BC32FF8" w:rsidR="00DF2B8E" w:rsidRPr="00715AED" w:rsidRDefault="000A6423" w:rsidP="00DF2B8E">
      <w:pPr>
        <w:jc w:val="both"/>
        <w:rPr>
          <w:rFonts w:ascii="Palatino" w:hAnsi="Palatino"/>
          <w:lang w:val="en-US"/>
        </w:rPr>
      </w:pPr>
      <w:r>
        <w:rPr>
          <w:rFonts w:ascii="Palatino" w:hAnsi="Palatino"/>
          <w:lang w:val="en-US"/>
        </w:rPr>
        <w:t>Considering</w:t>
      </w:r>
      <w:r w:rsidR="00D904D3" w:rsidRPr="00D904D3">
        <w:rPr>
          <w:rFonts w:ascii="Palatino" w:hAnsi="Palatino"/>
          <w:lang w:val="en-US"/>
        </w:rPr>
        <w:t xml:space="preserve"> the recorded data is concluded that the</w:t>
      </w:r>
      <w:r w:rsidR="004B5480">
        <w:rPr>
          <w:rFonts w:ascii="Palatino" w:hAnsi="Palatino"/>
          <w:lang w:val="en-US"/>
        </w:rPr>
        <w:t xml:space="preserve"> area of</w:t>
      </w:r>
      <w:r w:rsidR="00D904D3" w:rsidRPr="00D904D3">
        <w:rPr>
          <w:rFonts w:ascii="Palatino" w:hAnsi="Palatino"/>
          <w:lang w:val="en-US"/>
        </w:rPr>
        <w:t xml:space="preserve"> </w:t>
      </w:r>
      <w:r w:rsidR="004B5480" w:rsidRPr="00D904D3">
        <w:rPr>
          <w:rFonts w:ascii="Palatino" w:hAnsi="Palatino"/>
          <w:lang w:val="en-US"/>
        </w:rPr>
        <w:t>65</w:t>
      </w:r>
      <w:r w:rsidR="004B5480">
        <w:rPr>
          <w:rFonts w:ascii="Palatino" w:hAnsi="Palatino"/>
          <w:lang w:val="en-US"/>
        </w:rPr>
        <w:t xml:space="preserve"> </w:t>
      </w:r>
      <w:r w:rsidR="004B5480" w:rsidRPr="00D904D3">
        <w:rPr>
          <w:rFonts w:ascii="Palatino" w:hAnsi="Palatino"/>
          <w:lang w:val="en-US"/>
        </w:rPr>
        <w:t>ha</w:t>
      </w:r>
      <w:r w:rsidR="00D904D3" w:rsidRPr="00D904D3">
        <w:rPr>
          <w:rFonts w:ascii="Palatino" w:hAnsi="Palatino"/>
          <w:lang w:val="en-US"/>
        </w:rPr>
        <w:t xml:space="preserve"> has a density of 1</w:t>
      </w:r>
      <w:r w:rsidR="004B5480">
        <w:rPr>
          <w:rFonts w:ascii="Palatino" w:hAnsi="Palatino"/>
          <w:lang w:val="en-US"/>
        </w:rPr>
        <w:t>,</w:t>
      </w:r>
      <w:r w:rsidR="00D904D3" w:rsidRPr="00D904D3">
        <w:rPr>
          <w:rFonts w:ascii="Palatino" w:hAnsi="Palatino"/>
          <w:lang w:val="en-US"/>
        </w:rPr>
        <w:t>400 seedlings</w:t>
      </w:r>
      <w:r>
        <w:rPr>
          <w:rFonts w:ascii="Palatino" w:hAnsi="Palatino"/>
          <w:lang w:val="en-US"/>
        </w:rPr>
        <w:t>/</w:t>
      </w:r>
      <w:r w:rsidR="00D904D3" w:rsidRPr="00D904D3">
        <w:rPr>
          <w:rFonts w:ascii="Palatino" w:hAnsi="Palatino"/>
          <w:lang w:val="en-US"/>
        </w:rPr>
        <w:t>ha.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DF2B8E" w:rsidRPr="00715AED" w14:paraId="7625927D" w14:textId="77777777" w:rsidTr="006A4B45">
        <w:tc>
          <w:tcPr>
            <w:tcW w:w="4247" w:type="dxa"/>
          </w:tcPr>
          <w:p w14:paraId="2584FD90" w14:textId="77777777" w:rsidR="00DF2B8E" w:rsidRPr="00715AED" w:rsidRDefault="00DF2B8E" w:rsidP="006A4B45">
            <w:pPr>
              <w:jc w:val="both"/>
              <w:rPr>
                <w:lang w:val="en-US"/>
              </w:rPr>
            </w:pPr>
            <w:r w:rsidRPr="00715AED">
              <w:rPr>
                <w:noProof/>
                <w:lang w:val="en-US"/>
              </w:rPr>
              <w:drawing>
                <wp:inline distT="0" distB="0" distL="0" distR="0" wp14:anchorId="0021170E" wp14:editId="107E3520">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7A003CB3" w14:textId="77777777" w:rsidR="00DF2B8E" w:rsidRPr="00715AED" w:rsidRDefault="00DF2B8E" w:rsidP="006A4B45">
            <w:pPr>
              <w:jc w:val="both"/>
              <w:rPr>
                <w:lang w:val="en-US"/>
              </w:rPr>
            </w:pPr>
            <w:r w:rsidRPr="00715AED">
              <w:rPr>
                <w:noProof/>
                <w:lang w:val="en-US"/>
              </w:rPr>
              <w:drawing>
                <wp:inline distT="0" distB="0" distL="0" distR="0" wp14:anchorId="54C8D994" wp14:editId="384FD984">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DF2B8E" w:rsidRPr="00715AED" w14:paraId="488C770B" w14:textId="77777777" w:rsidTr="006A4B45">
        <w:tc>
          <w:tcPr>
            <w:tcW w:w="4247" w:type="dxa"/>
          </w:tcPr>
          <w:p w14:paraId="1A71C22B" w14:textId="03CBFBF5" w:rsidR="00DF2B8E" w:rsidRPr="00715AED" w:rsidRDefault="00DF2B8E" w:rsidP="006A4B45">
            <w:pPr>
              <w:keepNext/>
              <w:keepLines/>
              <w:spacing w:before="120" w:after="120"/>
              <w:outlineLvl w:val="0"/>
              <w:rPr>
                <w:rFonts w:ascii="Palatino" w:hAnsi="Palatino"/>
                <w:b/>
                <w:bCs/>
                <w:lang w:val="en-US"/>
              </w:rPr>
            </w:pPr>
            <w:r w:rsidRPr="00715AED">
              <w:rPr>
                <w:rFonts w:ascii="Palatino" w:hAnsi="Palatino"/>
                <w:b/>
                <w:bCs/>
                <w:lang w:val="en-US"/>
              </w:rPr>
              <w:t>Planting area in 2017</w:t>
            </w:r>
            <w:r w:rsidR="005C15C6">
              <w:rPr>
                <w:rFonts w:ascii="Palatino" w:hAnsi="Palatino"/>
                <w:b/>
                <w:bCs/>
                <w:lang w:val="en-US"/>
              </w:rPr>
              <w:t xml:space="preserve"> (65 ha)</w:t>
            </w:r>
          </w:p>
        </w:tc>
        <w:tc>
          <w:tcPr>
            <w:tcW w:w="4247" w:type="dxa"/>
          </w:tcPr>
          <w:p w14:paraId="1932AFBC" w14:textId="3E70621B" w:rsidR="00DF2B8E" w:rsidRPr="00715AED" w:rsidRDefault="00DF2B8E" w:rsidP="006A4B45">
            <w:pPr>
              <w:keepNext/>
              <w:keepLines/>
              <w:spacing w:before="120" w:after="120"/>
              <w:outlineLvl w:val="0"/>
              <w:rPr>
                <w:rFonts w:ascii="Palatino" w:hAnsi="Palatino"/>
                <w:b/>
                <w:bCs/>
                <w:lang w:val="en-US"/>
              </w:rPr>
            </w:pPr>
            <w:r w:rsidRPr="00715AED">
              <w:rPr>
                <w:rFonts w:ascii="Palatino" w:hAnsi="Palatino"/>
                <w:b/>
                <w:bCs/>
                <w:lang w:val="en-US"/>
              </w:rPr>
              <w:t>Planting area in 2018</w:t>
            </w:r>
            <w:r w:rsidR="005C15C6">
              <w:rPr>
                <w:rFonts w:ascii="Palatino" w:hAnsi="Palatino"/>
                <w:b/>
                <w:bCs/>
                <w:lang w:val="en-US"/>
              </w:rPr>
              <w:t xml:space="preserve"> (65 ha)</w:t>
            </w:r>
          </w:p>
        </w:tc>
      </w:tr>
      <w:tr w:rsidR="00DF2B8E" w:rsidRPr="00715AED" w14:paraId="17C60507" w14:textId="77777777" w:rsidTr="006A4B45">
        <w:tc>
          <w:tcPr>
            <w:tcW w:w="4247" w:type="dxa"/>
          </w:tcPr>
          <w:p w14:paraId="4FBFC03B" w14:textId="71328D4E" w:rsidR="00DF2B8E" w:rsidRPr="00715AED" w:rsidRDefault="00C94600" w:rsidP="006A4B45">
            <w:pPr>
              <w:jc w:val="both"/>
              <w:rPr>
                <w:rFonts w:ascii="Arial" w:hAnsi="Arial"/>
                <w:noProof/>
                <w:lang w:val="en-US" w:eastAsia="es-EC"/>
              </w:rPr>
            </w:pPr>
            <w:r w:rsidRPr="006B3366">
              <w:rPr>
                <w:rFonts w:ascii="Arial" w:hAnsi="Arial"/>
                <w:noProof/>
                <w:lang w:eastAsia="es-EC"/>
              </w:rPr>
              <w:drawing>
                <wp:inline distT="0" distB="0" distL="0" distR="0" wp14:anchorId="3B63D9BB" wp14:editId="00A4A019">
                  <wp:extent cx="2520000" cy="1800000"/>
                  <wp:effectExtent l="0" t="0" r="0" b="0"/>
                  <wp:docPr id="9" name="Imagen 11" descr="Un campo abierto&#10;&#10;Descripción generada automáticamente">
                    <a:extLst xmlns:a="http://schemas.openxmlformats.org/drawingml/2006/main">
                      <a:ext uri="{FF2B5EF4-FFF2-40B4-BE49-F238E27FC236}">
                        <a16:creationId xmlns:a16="http://schemas.microsoft.com/office/drawing/2014/main" id="{AF740BA6-3A10-4F7E-B05D-9418EFCA6EA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11" descr="Un campo abierto&#10;&#10;Descripción generada automáticamente">
                            <a:extLst>
                              <a:ext uri="{FF2B5EF4-FFF2-40B4-BE49-F238E27FC236}">
                                <a16:creationId xmlns:a16="http://schemas.microsoft.com/office/drawing/2014/main" id="{AF740BA6-3A10-4F7E-B05D-9418EFCA6EAE}"/>
                              </a:ext>
                            </a:extLst>
                          </pic:cNvPr>
                          <pic:cNvPicPr preferRelativeResize="0">
                            <a:picLocks noChangeAspect="1"/>
                          </pic:cNvPicPr>
                        </pic:nvPicPr>
                        <pic:blipFill rotWithShape="1">
                          <a:blip r:embed="rId19" cstate="print">
                            <a:extLst>
                              <a:ext uri="{28A0092B-C50C-407E-A947-70E740481C1C}">
                                <a14:useLocalDpi xmlns:a14="http://schemas.microsoft.com/office/drawing/2010/main" val="0"/>
                              </a:ext>
                            </a:extLst>
                          </a:blip>
                          <a:srcRect t="50" r="2" b="2"/>
                          <a:stretch/>
                        </pic:blipFill>
                        <pic:spPr>
                          <a:xfrm>
                            <a:off x="0" y="0"/>
                            <a:ext cx="2520000" cy="1800000"/>
                          </a:xfrm>
                          <a:prstGeom prst="rect">
                            <a:avLst/>
                          </a:prstGeom>
                        </pic:spPr>
                      </pic:pic>
                    </a:graphicData>
                  </a:graphic>
                </wp:inline>
              </w:drawing>
            </w:r>
          </w:p>
        </w:tc>
        <w:tc>
          <w:tcPr>
            <w:tcW w:w="4247" w:type="dxa"/>
          </w:tcPr>
          <w:p w14:paraId="0A3E6C1B" w14:textId="21F3C16F" w:rsidR="00DF2B8E" w:rsidRPr="00715AED" w:rsidRDefault="00C94600" w:rsidP="006A4B45">
            <w:pPr>
              <w:jc w:val="both"/>
              <w:rPr>
                <w:rFonts w:ascii="Arial" w:hAnsi="Arial"/>
                <w:noProof/>
                <w:lang w:val="en-US" w:eastAsia="es-EC"/>
              </w:rPr>
            </w:pPr>
            <w:r w:rsidRPr="00715AED">
              <w:rPr>
                <w:noProof/>
                <w:lang w:val="en-US"/>
              </w:rPr>
              <w:drawing>
                <wp:inline distT="0" distB="0" distL="0" distR="0" wp14:anchorId="1F508DC7" wp14:editId="705BC596">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DF2B8E" w:rsidRPr="00715AED" w14:paraId="2F47E663" w14:textId="77777777" w:rsidTr="006A4B45">
        <w:tc>
          <w:tcPr>
            <w:tcW w:w="4247" w:type="dxa"/>
          </w:tcPr>
          <w:p w14:paraId="22BBA062" w14:textId="0CCA0CE8" w:rsidR="00DF2B8E" w:rsidRPr="00715AED" w:rsidRDefault="00DF2B8E" w:rsidP="006A4B45">
            <w:pPr>
              <w:jc w:val="both"/>
              <w:rPr>
                <w:rFonts w:ascii="Arial" w:hAnsi="Arial"/>
                <w:noProof/>
                <w:lang w:val="en-US" w:eastAsia="es-EC"/>
              </w:rPr>
            </w:pPr>
            <w:r w:rsidRPr="00715AED">
              <w:rPr>
                <w:rFonts w:ascii="Palatino" w:hAnsi="Palatino"/>
                <w:b/>
                <w:bCs/>
                <w:lang w:val="en-US"/>
              </w:rPr>
              <w:t>Planting area in 2019</w:t>
            </w:r>
            <w:r w:rsidR="005C15C6">
              <w:rPr>
                <w:rFonts w:ascii="Palatino" w:hAnsi="Palatino"/>
                <w:b/>
                <w:bCs/>
                <w:lang w:val="en-US"/>
              </w:rPr>
              <w:t xml:space="preserve"> (65 ha)</w:t>
            </w:r>
          </w:p>
        </w:tc>
        <w:tc>
          <w:tcPr>
            <w:tcW w:w="4247" w:type="dxa"/>
          </w:tcPr>
          <w:p w14:paraId="130483FB" w14:textId="2FC85434" w:rsidR="00DF2B8E" w:rsidRPr="00715AED" w:rsidRDefault="00DF2B8E" w:rsidP="006A4B45">
            <w:pPr>
              <w:jc w:val="both"/>
              <w:rPr>
                <w:rFonts w:ascii="Arial" w:hAnsi="Arial"/>
                <w:noProof/>
                <w:lang w:val="en-US" w:eastAsia="es-EC"/>
              </w:rPr>
            </w:pPr>
            <w:r w:rsidRPr="00715AED">
              <w:rPr>
                <w:rFonts w:ascii="Palatino" w:hAnsi="Palatino"/>
                <w:b/>
                <w:bCs/>
                <w:lang w:val="en-US"/>
              </w:rPr>
              <w:t>Planting area in 2020</w:t>
            </w:r>
            <w:r w:rsidR="005C15C6">
              <w:rPr>
                <w:rFonts w:ascii="Palatino" w:hAnsi="Palatino"/>
                <w:b/>
                <w:bCs/>
                <w:lang w:val="en-US"/>
              </w:rPr>
              <w:t xml:space="preserve"> (65 ha)</w:t>
            </w:r>
          </w:p>
        </w:tc>
      </w:tr>
      <w:tr w:rsidR="00DF2B8E" w:rsidRPr="00715AED" w14:paraId="5CBB2D6C" w14:textId="77777777" w:rsidTr="006A4B45">
        <w:tc>
          <w:tcPr>
            <w:tcW w:w="8494" w:type="dxa"/>
            <w:gridSpan w:val="2"/>
          </w:tcPr>
          <w:p w14:paraId="745E3243" w14:textId="5D766454" w:rsidR="00DF2B8E" w:rsidRPr="00715AED" w:rsidRDefault="005C15C6" w:rsidP="006A4B45">
            <w:pPr>
              <w:jc w:val="center"/>
              <w:rPr>
                <w:rFonts w:ascii="Palatino" w:hAnsi="Palatino"/>
                <w:b/>
                <w:bCs/>
                <w:lang w:val="en-US"/>
              </w:rPr>
            </w:pPr>
            <w:r>
              <w:rPr>
                <w:noProof/>
              </w:rPr>
              <w:lastRenderedPageBreak/>
              <w:drawing>
                <wp:inline distT="0" distB="0" distL="0" distR="0" wp14:anchorId="2B909125" wp14:editId="2EDEADD1">
                  <wp:extent cx="252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sidR="00C94600" w:rsidRPr="00715AED">
              <w:rPr>
                <w:noProof/>
                <w:lang w:val="en-US"/>
              </w:rPr>
              <w:t xml:space="preserve"> </w:t>
            </w:r>
          </w:p>
        </w:tc>
      </w:tr>
      <w:tr w:rsidR="00DF2B8E" w:rsidRPr="00715AED" w14:paraId="592F2165" w14:textId="77777777" w:rsidTr="006A4B45">
        <w:tc>
          <w:tcPr>
            <w:tcW w:w="8494" w:type="dxa"/>
            <w:gridSpan w:val="2"/>
          </w:tcPr>
          <w:p w14:paraId="13CA7675" w14:textId="77777777" w:rsidR="00DF2B8E" w:rsidRPr="00715AED" w:rsidRDefault="00DF2B8E" w:rsidP="006A4B45">
            <w:pPr>
              <w:jc w:val="center"/>
              <w:rPr>
                <w:rFonts w:ascii="Palatino" w:hAnsi="Palatino"/>
                <w:b/>
                <w:bCs/>
                <w:lang w:val="en-US"/>
              </w:rPr>
            </w:pPr>
            <w:r w:rsidRPr="00715AED">
              <w:rPr>
                <w:rFonts w:ascii="Palatino" w:hAnsi="Palatino"/>
                <w:b/>
                <w:bCs/>
                <w:lang w:val="en-US"/>
              </w:rPr>
              <w:t>Planting area in 2021</w:t>
            </w:r>
          </w:p>
        </w:tc>
      </w:tr>
    </w:tbl>
    <w:p w14:paraId="2436ADC8" w14:textId="77777777" w:rsidR="00DF2B8E" w:rsidRPr="00364114" w:rsidRDefault="00DF2B8E" w:rsidP="004B5480">
      <w:pPr>
        <w:jc w:val="both"/>
        <w:rPr>
          <w:rFonts w:ascii="Palatino" w:hAnsi="Palatino"/>
          <w:lang w:val="en-US"/>
        </w:rPr>
      </w:pPr>
    </w:p>
    <w:p w14:paraId="54434EF0" w14:textId="1098F50D" w:rsidR="00E9100A" w:rsidRPr="00715AED" w:rsidRDefault="00E9100A" w:rsidP="00E9100A">
      <w:pPr>
        <w:pStyle w:val="Ttulo2"/>
        <w:keepLines w:val="0"/>
        <w:spacing w:before="240" w:after="120" w:line="240" w:lineRule="auto"/>
        <w:ind w:right="431"/>
        <w:rPr>
          <w:rFonts w:ascii="Palatino" w:hAnsi="Palatino"/>
          <w:b/>
          <w:bCs/>
          <w:color w:val="000000" w:themeColor="text1"/>
          <w:sz w:val="24"/>
          <w:szCs w:val="24"/>
          <w:lang w:val="en-US"/>
        </w:rPr>
      </w:pPr>
      <w:r w:rsidRPr="00715AED">
        <w:rPr>
          <w:rFonts w:ascii="Palatino" w:hAnsi="Palatino"/>
          <w:b/>
          <w:bCs/>
          <w:color w:val="000000" w:themeColor="text1"/>
          <w:sz w:val="24"/>
          <w:szCs w:val="24"/>
          <w:lang w:val="en-US"/>
        </w:rPr>
        <w:t>Ichthyofauna</w:t>
      </w:r>
    </w:p>
    <w:p w14:paraId="7FFE8C4D" w14:textId="74870A83" w:rsidR="007806E3" w:rsidRPr="00715AED" w:rsidRDefault="004656C9" w:rsidP="007806E3">
      <w:pPr>
        <w:jc w:val="both"/>
        <w:rPr>
          <w:rFonts w:ascii="Palatino" w:hAnsi="Palatino"/>
          <w:lang w:val="en-US"/>
        </w:rPr>
      </w:pPr>
      <w:r w:rsidRPr="00715AED">
        <w:rPr>
          <w:rFonts w:ascii="Palatino" w:hAnsi="Palatino"/>
          <w:lang w:val="en-US"/>
        </w:rPr>
        <w:t xml:space="preserve">The objective of the ichthyofauna sampling was to determine the species of fish that enter or leave the planting area. The </w:t>
      </w:r>
      <w:r w:rsidR="000A6423">
        <w:rPr>
          <w:rFonts w:ascii="Palatino" w:hAnsi="Palatino"/>
          <w:lang w:val="en-US"/>
        </w:rPr>
        <w:t xml:space="preserve">monitoring </w:t>
      </w:r>
      <w:r w:rsidRPr="00715AED">
        <w:rPr>
          <w:rFonts w:ascii="Palatino" w:hAnsi="Palatino"/>
          <w:lang w:val="en-US"/>
        </w:rPr>
        <w:t>points were installed t</w:t>
      </w:r>
      <w:r w:rsidR="000A6423">
        <w:rPr>
          <w:rFonts w:ascii="Palatino" w:hAnsi="Palatino"/>
          <w:lang w:val="en-US"/>
        </w:rPr>
        <w:t>o cover different microhabitats</w:t>
      </w:r>
      <w:r w:rsidRPr="00715AED">
        <w:rPr>
          <w:rFonts w:ascii="Palatino" w:hAnsi="Palatino"/>
          <w:lang w:val="en-US"/>
        </w:rPr>
        <w:t xml:space="preserve"> generated by the different mangrove strata in the growth process.</w:t>
      </w:r>
    </w:p>
    <w:p w14:paraId="112E1AE1" w14:textId="2C4805E7" w:rsidR="00E9100A" w:rsidRPr="00715AED" w:rsidRDefault="000A6423" w:rsidP="00E9100A">
      <w:pPr>
        <w:jc w:val="both"/>
        <w:rPr>
          <w:rFonts w:ascii="Palatino" w:hAnsi="Palatino"/>
          <w:lang w:val="en-US"/>
        </w:rPr>
      </w:pPr>
      <w:r>
        <w:rPr>
          <w:rFonts w:ascii="Palatino" w:hAnsi="Palatino"/>
          <w:lang w:val="en-US"/>
        </w:rPr>
        <w:t>During the</w:t>
      </w:r>
      <w:r w:rsidR="00E9100A" w:rsidRPr="00715AED">
        <w:rPr>
          <w:rFonts w:ascii="Palatino" w:hAnsi="Palatino"/>
          <w:lang w:val="en-US"/>
        </w:rPr>
        <w:t xml:space="preserve"> </w:t>
      </w:r>
      <w:proofErr w:type="spellStart"/>
      <w:r w:rsidR="00943F39" w:rsidRPr="00715AED">
        <w:rPr>
          <w:rFonts w:ascii="Palatino" w:hAnsi="Palatino"/>
          <w:lang w:val="en-US"/>
        </w:rPr>
        <w:t>monitorings</w:t>
      </w:r>
      <w:proofErr w:type="spellEnd"/>
      <w:r w:rsidR="00943F39" w:rsidRPr="00715AED">
        <w:rPr>
          <w:rFonts w:ascii="Palatino" w:hAnsi="Palatino"/>
          <w:lang w:val="en-US"/>
        </w:rPr>
        <w:t>,</w:t>
      </w:r>
      <w:r w:rsidR="00E9100A" w:rsidRPr="00715AED">
        <w:rPr>
          <w:rFonts w:ascii="Palatino" w:hAnsi="Palatino"/>
          <w:lang w:val="en-US"/>
        </w:rPr>
        <w:t xml:space="preserve"> different species in the water column</w:t>
      </w:r>
      <w:r w:rsidR="00943F39" w:rsidRPr="00715AED">
        <w:rPr>
          <w:rFonts w:ascii="Palatino" w:hAnsi="Palatino"/>
          <w:lang w:val="en-US"/>
        </w:rPr>
        <w:t xml:space="preserve"> w</w:t>
      </w:r>
      <w:r>
        <w:rPr>
          <w:rFonts w:ascii="Palatino" w:hAnsi="Palatino"/>
          <w:lang w:val="en-US"/>
        </w:rPr>
        <w:t>ere</w:t>
      </w:r>
      <w:r w:rsidR="00943F39" w:rsidRPr="00715AED">
        <w:rPr>
          <w:rFonts w:ascii="Palatino" w:hAnsi="Palatino"/>
          <w:lang w:val="en-US"/>
        </w:rPr>
        <w:t xml:space="preserve"> recorded</w:t>
      </w:r>
      <w:r>
        <w:rPr>
          <w:rFonts w:ascii="Palatino" w:hAnsi="Palatino"/>
          <w:lang w:val="en-US"/>
        </w:rPr>
        <w:t>:</w:t>
      </w:r>
      <w:r w:rsidR="00E9100A" w:rsidRPr="00715AED">
        <w:rPr>
          <w:rFonts w:ascii="Palatino" w:hAnsi="Palatino"/>
          <w:lang w:val="en-US"/>
        </w:rPr>
        <w:t xml:space="preserve"> from pelagic, benthopelagic</w:t>
      </w:r>
      <w:r>
        <w:rPr>
          <w:rFonts w:ascii="Palatino" w:hAnsi="Palatino"/>
          <w:lang w:val="en-US"/>
        </w:rPr>
        <w:t>,</w:t>
      </w:r>
      <w:r w:rsidR="00E9100A" w:rsidRPr="00715AED">
        <w:rPr>
          <w:rFonts w:ascii="Palatino" w:hAnsi="Palatino"/>
          <w:lang w:val="en-US"/>
        </w:rPr>
        <w:t xml:space="preserve"> and benthic fish.</w:t>
      </w:r>
    </w:p>
    <w:p w14:paraId="30C9DB7E" w14:textId="4A2BA136" w:rsidR="00E9100A" w:rsidRPr="00715AED" w:rsidRDefault="00E9100A" w:rsidP="00E9100A">
      <w:pPr>
        <w:jc w:val="both"/>
        <w:rPr>
          <w:rFonts w:ascii="Palatino" w:hAnsi="Palatino"/>
          <w:lang w:val="en-US"/>
        </w:rPr>
      </w:pPr>
      <w:r w:rsidRPr="00715AED">
        <w:rPr>
          <w:rFonts w:ascii="Palatino" w:hAnsi="Palatino"/>
          <w:lang w:val="en-US"/>
        </w:rPr>
        <w:t xml:space="preserve">The study area is in constant morphological change mainly </w:t>
      </w:r>
      <w:proofErr w:type="gramStart"/>
      <w:r w:rsidRPr="00715AED">
        <w:rPr>
          <w:rFonts w:ascii="Palatino" w:hAnsi="Palatino"/>
          <w:lang w:val="en-US"/>
        </w:rPr>
        <w:t>due to the effect</w:t>
      </w:r>
      <w:proofErr w:type="gramEnd"/>
      <w:r w:rsidRPr="00715AED">
        <w:rPr>
          <w:rFonts w:ascii="Palatino" w:hAnsi="Palatino"/>
          <w:lang w:val="en-US"/>
        </w:rPr>
        <w:t xml:space="preserve"> of</w:t>
      </w:r>
      <w:r w:rsidR="000A6423">
        <w:rPr>
          <w:rFonts w:ascii="Palatino" w:hAnsi="Palatino"/>
          <w:lang w:val="en-US"/>
        </w:rPr>
        <w:t xml:space="preserve"> the</w:t>
      </w:r>
      <w:r w:rsidRPr="00715AED">
        <w:rPr>
          <w:rFonts w:ascii="Palatino" w:hAnsi="Palatino"/>
          <w:lang w:val="en-US"/>
        </w:rPr>
        <w:t xml:space="preserve"> tides</w:t>
      </w:r>
      <w:r w:rsidR="00943F39" w:rsidRPr="00715AED">
        <w:rPr>
          <w:rFonts w:ascii="Palatino" w:hAnsi="Palatino"/>
          <w:lang w:val="en-US"/>
        </w:rPr>
        <w:t xml:space="preserve">. </w:t>
      </w:r>
      <w:r w:rsidR="005E2C40" w:rsidRPr="00715AED">
        <w:rPr>
          <w:rFonts w:ascii="Palatino" w:hAnsi="Palatino"/>
          <w:lang w:val="en-US"/>
        </w:rPr>
        <w:t>For example, h</w:t>
      </w:r>
      <w:r w:rsidRPr="00715AED">
        <w:rPr>
          <w:rFonts w:ascii="Palatino" w:hAnsi="Palatino"/>
          <w:lang w:val="en-US"/>
        </w:rPr>
        <w:t>igh tides cause predatory species to enter the mangrove to feed, unlike low tides where the largest number of species and individuals are juveniles are found in refuges where they ensure their survival.</w:t>
      </w:r>
    </w:p>
    <w:p w14:paraId="4AF63BA0" w14:textId="77777777" w:rsidR="00E9100A" w:rsidRPr="00715AED" w:rsidRDefault="00E9100A" w:rsidP="00E9100A">
      <w:pPr>
        <w:jc w:val="both"/>
        <w:rPr>
          <w:rFonts w:ascii="Palatino" w:hAnsi="Palatino"/>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9100A" w:rsidRPr="00715AED" w14:paraId="7F0FB01C" w14:textId="77777777" w:rsidTr="006A4B45">
        <w:tc>
          <w:tcPr>
            <w:tcW w:w="4247" w:type="dxa"/>
          </w:tcPr>
          <w:p w14:paraId="635A5492" w14:textId="77777777" w:rsidR="00E9100A" w:rsidRPr="00715AED" w:rsidRDefault="00E9100A" w:rsidP="006A4B45">
            <w:pPr>
              <w:jc w:val="both"/>
              <w:rPr>
                <w:lang w:val="en-US"/>
              </w:rPr>
            </w:pPr>
            <w:r w:rsidRPr="00715AED">
              <w:rPr>
                <w:rFonts w:cs="Arial"/>
                <w:noProof/>
                <w:szCs w:val="18"/>
                <w:lang w:val="en-US" w:eastAsia="es-EC"/>
              </w:rPr>
              <w:drawing>
                <wp:inline distT="0" distB="0" distL="0" distR="0" wp14:anchorId="3EB2108E" wp14:editId="5031F1CD">
                  <wp:extent cx="2520000" cy="1800000"/>
                  <wp:effectExtent l="0" t="0" r="0" b="0"/>
                  <wp:docPr id="4" name="Imagen 4" descr="C:\Users\Estefania.Crespo\Desktop\DPWORLD\20191205_0945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stefania.Crespo\Desktop\DPWORLD\20191205_094511.jpg"/>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14:paraId="1B6B5103" w14:textId="77777777" w:rsidR="00E9100A" w:rsidRPr="00715AED" w:rsidRDefault="00E9100A" w:rsidP="006A4B45">
            <w:pPr>
              <w:jc w:val="both"/>
              <w:rPr>
                <w:lang w:val="en-US"/>
              </w:rPr>
            </w:pPr>
            <w:r w:rsidRPr="00715AED">
              <w:rPr>
                <w:rFonts w:cs="Arial"/>
                <w:noProof/>
                <w:szCs w:val="18"/>
                <w:lang w:val="en-US" w:eastAsia="es-EC"/>
              </w:rPr>
              <w:drawing>
                <wp:inline distT="0" distB="0" distL="0" distR="0" wp14:anchorId="271613A0" wp14:editId="14FBA5EA">
                  <wp:extent cx="2520000" cy="1800000"/>
                  <wp:effectExtent l="0" t="0" r="0" b="0"/>
                  <wp:docPr id="15" name="Imagen 15" descr="C:\Users\Estefania.Crespo\Desktop\DPWORLD\20191205_112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stefania.Crespo\Desktop\DPWORLD\20191205_112835.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E9100A" w:rsidRPr="00715AED" w14:paraId="51DDA28E" w14:textId="77777777" w:rsidTr="006A4B45">
        <w:tc>
          <w:tcPr>
            <w:tcW w:w="4247" w:type="dxa"/>
          </w:tcPr>
          <w:p w14:paraId="17E42214" w14:textId="3B952C25" w:rsidR="00E9100A" w:rsidRPr="00715AED" w:rsidRDefault="00E9100A" w:rsidP="006A4B45">
            <w:pPr>
              <w:jc w:val="center"/>
              <w:rPr>
                <w:rFonts w:ascii="Arial" w:hAnsi="Arial"/>
                <w:noProof/>
                <w:lang w:val="en-US" w:eastAsia="es-EC"/>
              </w:rPr>
            </w:pPr>
            <w:proofErr w:type="spellStart"/>
            <w:r w:rsidRPr="00715AED">
              <w:rPr>
                <w:rFonts w:ascii="Palatino" w:hAnsi="Palatino"/>
                <w:i/>
                <w:iCs/>
                <w:lang w:val="en-US"/>
              </w:rPr>
              <w:t>Notarius</w:t>
            </w:r>
            <w:proofErr w:type="spellEnd"/>
            <w:r w:rsidRPr="00715AED">
              <w:rPr>
                <w:rFonts w:ascii="Palatino" w:hAnsi="Palatino"/>
                <w:i/>
                <w:iCs/>
                <w:lang w:val="en-US"/>
              </w:rPr>
              <w:t xml:space="preserve"> </w:t>
            </w:r>
            <w:proofErr w:type="spellStart"/>
            <w:r w:rsidRPr="00715AED">
              <w:rPr>
                <w:rFonts w:ascii="Palatino" w:hAnsi="Palatino"/>
                <w:i/>
                <w:iCs/>
                <w:lang w:val="en-US"/>
              </w:rPr>
              <w:t>kessleri</w:t>
            </w:r>
            <w:proofErr w:type="spellEnd"/>
            <w:r w:rsidRPr="00715AED">
              <w:rPr>
                <w:rFonts w:ascii="Palatino" w:hAnsi="Palatino"/>
                <w:lang w:val="en-US"/>
              </w:rPr>
              <w:t xml:space="preserve"> </w:t>
            </w:r>
          </w:p>
        </w:tc>
        <w:tc>
          <w:tcPr>
            <w:tcW w:w="4247" w:type="dxa"/>
          </w:tcPr>
          <w:p w14:paraId="25FC0F24" w14:textId="64CB506C" w:rsidR="00E9100A" w:rsidRPr="00715AED" w:rsidRDefault="00E9100A" w:rsidP="006A4B45">
            <w:pPr>
              <w:jc w:val="center"/>
              <w:rPr>
                <w:rFonts w:ascii="Arial" w:hAnsi="Arial"/>
                <w:noProof/>
                <w:lang w:val="en-US" w:eastAsia="es-EC"/>
              </w:rPr>
            </w:pPr>
            <w:proofErr w:type="spellStart"/>
            <w:r w:rsidRPr="00715AED">
              <w:rPr>
                <w:rFonts w:ascii="Palatino" w:hAnsi="Palatino"/>
                <w:i/>
                <w:iCs/>
                <w:lang w:val="en-US"/>
              </w:rPr>
              <w:t>Ariopsis</w:t>
            </w:r>
            <w:proofErr w:type="spellEnd"/>
            <w:r w:rsidRPr="00715AED">
              <w:rPr>
                <w:rFonts w:ascii="Palatino" w:hAnsi="Palatino"/>
                <w:i/>
                <w:iCs/>
                <w:lang w:val="en-US"/>
              </w:rPr>
              <w:t xml:space="preserve"> </w:t>
            </w:r>
            <w:proofErr w:type="spellStart"/>
            <w:r w:rsidRPr="00715AED">
              <w:rPr>
                <w:rFonts w:ascii="Palatino" w:hAnsi="Palatino"/>
                <w:i/>
                <w:iCs/>
                <w:lang w:val="en-US"/>
              </w:rPr>
              <w:t>seemanni</w:t>
            </w:r>
            <w:proofErr w:type="spellEnd"/>
            <w:r w:rsidRPr="00715AED">
              <w:rPr>
                <w:rFonts w:ascii="Palatino" w:hAnsi="Palatino"/>
                <w:lang w:val="en-US"/>
              </w:rPr>
              <w:t xml:space="preserve"> </w:t>
            </w:r>
          </w:p>
        </w:tc>
      </w:tr>
    </w:tbl>
    <w:p w14:paraId="55820783" w14:textId="78671E07" w:rsidR="00E9100A" w:rsidRPr="00715AED" w:rsidRDefault="00E9100A" w:rsidP="007806E3">
      <w:pPr>
        <w:jc w:val="both"/>
        <w:rPr>
          <w:rFonts w:ascii="Palatino" w:hAnsi="Palatino"/>
          <w:lang w:val="en-US"/>
        </w:rPr>
      </w:pPr>
    </w:p>
    <w:p w14:paraId="1DAFBAEA" w14:textId="77777777" w:rsidR="000A6423" w:rsidRDefault="000A6423">
      <w:pPr>
        <w:rPr>
          <w:rFonts w:ascii="Palatino" w:eastAsiaTheme="majorEastAsia" w:hAnsi="Palatino" w:cstheme="majorBidi"/>
          <w:b/>
          <w:bCs/>
          <w:color w:val="000000" w:themeColor="text1"/>
          <w:sz w:val="24"/>
          <w:szCs w:val="24"/>
          <w:lang w:val="en-US"/>
        </w:rPr>
      </w:pPr>
      <w:r>
        <w:rPr>
          <w:rFonts w:ascii="Palatino" w:hAnsi="Palatino"/>
          <w:b/>
          <w:bCs/>
          <w:color w:val="000000" w:themeColor="text1"/>
          <w:sz w:val="24"/>
          <w:szCs w:val="24"/>
          <w:lang w:val="en-US"/>
        </w:rPr>
        <w:br w:type="page"/>
      </w:r>
    </w:p>
    <w:p w14:paraId="0C5B2373" w14:textId="06D4683E" w:rsidR="00E9100A" w:rsidRPr="00715AED" w:rsidRDefault="00E9100A" w:rsidP="00E9100A">
      <w:pPr>
        <w:pStyle w:val="Ttulo2"/>
        <w:keepLines w:val="0"/>
        <w:spacing w:before="240" w:after="120" w:line="240" w:lineRule="auto"/>
        <w:ind w:right="431"/>
        <w:rPr>
          <w:rFonts w:ascii="Palatino" w:hAnsi="Palatino"/>
          <w:b/>
          <w:bCs/>
          <w:color w:val="000000" w:themeColor="text1"/>
          <w:sz w:val="24"/>
          <w:szCs w:val="24"/>
          <w:lang w:val="en-US"/>
        </w:rPr>
      </w:pPr>
      <w:r w:rsidRPr="00715AED">
        <w:rPr>
          <w:rFonts w:ascii="Palatino" w:hAnsi="Palatino"/>
          <w:b/>
          <w:bCs/>
          <w:color w:val="000000" w:themeColor="text1"/>
          <w:sz w:val="24"/>
          <w:szCs w:val="24"/>
          <w:lang w:val="en-US"/>
        </w:rPr>
        <w:lastRenderedPageBreak/>
        <w:t>Marine Macroinvertebrates</w:t>
      </w:r>
      <w:bookmarkStart w:id="1" w:name="_Toc49183508"/>
      <w:bookmarkEnd w:id="1"/>
    </w:p>
    <w:p w14:paraId="76AFD079" w14:textId="7BAE0BC3" w:rsidR="00606C66" w:rsidRPr="00715AED" w:rsidRDefault="00606C66" w:rsidP="00606C66">
      <w:pPr>
        <w:jc w:val="both"/>
        <w:rPr>
          <w:rFonts w:ascii="Palatino" w:hAnsi="Palatino"/>
          <w:lang w:val="en-US"/>
        </w:rPr>
      </w:pPr>
      <w:r w:rsidRPr="00715AED">
        <w:rPr>
          <w:rFonts w:ascii="Palatino" w:hAnsi="Palatino"/>
          <w:lang w:val="en-US"/>
        </w:rPr>
        <w:t xml:space="preserve">The benthic macroinvertebrate samples </w:t>
      </w:r>
      <w:r w:rsidR="007249FB" w:rsidRPr="00715AED">
        <w:rPr>
          <w:rFonts w:ascii="Palatino" w:hAnsi="Palatino"/>
          <w:lang w:val="en-US"/>
        </w:rPr>
        <w:t xml:space="preserve">were </w:t>
      </w:r>
      <w:r w:rsidRPr="00715AED">
        <w:rPr>
          <w:rFonts w:ascii="Palatino" w:hAnsi="Palatino"/>
          <w:lang w:val="en-US"/>
        </w:rPr>
        <w:t>taken from the surface layer of the sediment (0.5 cm) at high tide. The replicas were taken in very close areas, considering the same type of sediment, so that the sampling is as homogeneous as possible.</w:t>
      </w:r>
    </w:p>
    <w:p w14:paraId="0936907E" w14:textId="008551F6" w:rsidR="00CB1698" w:rsidRPr="00715AED" w:rsidRDefault="00CB1698" w:rsidP="00CB1698">
      <w:pPr>
        <w:jc w:val="both"/>
        <w:rPr>
          <w:rFonts w:ascii="Palatino" w:hAnsi="Palatino"/>
          <w:lang w:val="en-US"/>
        </w:rPr>
      </w:pPr>
      <w:r w:rsidRPr="00715AED">
        <w:rPr>
          <w:rFonts w:ascii="Palatino" w:hAnsi="Palatino"/>
          <w:lang w:val="en-US"/>
        </w:rPr>
        <w:t>Mangrove planting results</w:t>
      </w:r>
      <w:r w:rsidR="000A6423">
        <w:rPr>
          <w:rFonts w:ascii="Palatino" w:hAnsi="Palatino"/>
          <w:lang w:val="en-US"/>
        </w:rPr>
        <w:t>;</w:t>
      </w:r>
      <w:r w:rsidRPr="00715AED">
        <w:rPr>
          <w:rFonts w:ascii="Palatino" w:hAnsi="Palatino"/>
          <w:lang w:val="en-US"/>
        </w:rPr>
        <w:t xml:space="preserve"> demonstrate </w:t>
      </w:r>
      <w:r w:rsidR="000A6423">
        <w:rPr>
          <w:rFonts w:ascii="Palatino" w:hAnsi="Palatino"/>
          <w:lang w:val="en-US"/>
        </w:rPr>
        <w:t>remarkable</w:t>
      </w:r>
      <w:r w:rsidRPr="00715AED">
        <w:rPr>
          <w:rFonts w:ascii="Palatino" w:hAnsi="Palatino"/>
          <w:lang w:val="en-US"/>
        </w:rPr>
        <w:t xml:space="preserve"> achievement in creating microhabitats with favorable conditions for the development of aquatic macroinvertebrates.</w:t>
      </w:r>
    </w:p>
    <w:p w14:paraId="0D51F55D" w14:textId="313ACF06" w:rsidR="00CB1698" w:rsidRPr="00715AED" w:rsidRDefault="00CB1698" w:rsidP="00CB1698">
      <w:pPr>
        <w:jc w:val="both"/>
        <w:rPr>
          <w:rFonts w:ascii="Palatino" w:hAnsi="Palatino"/>
          <w:lang w:val="en-US"/>
        </w:rPr>
      </w:pPr>
      <w:r w:rsidRPr="00715AED">
        <w:rPr>
          <w:rFonts w:ascii="Palatino" w:hAnsi="Palatino"/>
          <w:lang w:val="en-US"/>
        </w:rPr>
        <w:t xml:space="preserve">As </w:t>
      </w:r>
      <w:r w:rsidR="003C4653" w:rsidRPr="00715AED">
        <w:rPr>
          <w:rFonts w:ascii="Palatino" w:hAnsi="Palatino"/>
          <w:lang w:val="en-US"/>
        </w:rPr>
        <w:t>part of the monitoring</w:t>
      </w:r>
      <w:r w:rsidRPr="00715AED">
        <w:rPr>
          <w:rFonts w:ascii="Palatino" w:hAnsi="Palatino"/>
          <w:lang w:val="en-US"/>
        </w:rPr>
        <w:t xml:space="preserve">, the dominant species in </w:t>
      </w:r>
      <w:r w:rsidR="000A36F1" w:rsidRPr="00715AED">
        <w:rPr>
          <w:rFonts w:ascii="Palatino" w:hAnsi="Palatino"/>
          <w:lang w:val="en-US"/>
        </w:rPr>
        <w:t xml:space="preserve">the </w:t>
      </w:r>
      <w:r w:rsidRPr="00715AED">
        <w:rPr>
          <w:rFonts w:ascii="Palatino" w:hAnsi="Palatino"/>
          <w:lang w:val="en-US"/>
        </w:rPr>
        <w:t>sample</w:t>
      </w:r>
      <w:r w:rsidR="000A36F1" w:rsidRPr="00715AED">
        <w:rPr>
          <w:rFonts w:ascii="Palatino" w:hAnsi="Palatino"/>
          <w:lang w:val="en-US"/>
        </w:rPr>
        <w:t>s</w:t>
      </w:r>
      <w:r w:rsidRPr="00715AED">
        <w:rPr>
          <w:rFonts w:ascii="Palatino" w:hAnsi="Palatino"/>
          <w:lang w:val="en-US"/>
        </w:rPr>
        <w:t xml:space="preserve"> w</w:t>
      </w:r>
      <w:r w:rsidR="000A6423">
        <w:rPr>
          <w:rFonts w:ascii="Palatino" w:hAnsi="Palatino"/>
          <w:lang w:val="en-US"/>
        </w:rPr>
        <w:t>ere</w:t>
      </w:r>
      <w:r w:rsidRPr="00715AED">
        <w:rPr>
          <w:rFonts w:ascii="Palatino" w:hAnsi="Palatino"/>
          <w:lang w:val="en-US"/>
        </w:rPr>
        <w:t xml:space="preserve"> the </w:t>
      </w:r>
      <w:proofErr w:type="spellStart"/>
      <w:r w:rsidRPr="00715AED">
        <w:rPr>
          <w:rFonts w:ascii="Palatino" w:hAnsi="Palatino"/>
          <w:lang w:val="en-US"/>
        </w:rPr>
        <w:t>Polychaetes</w:t>
      </w:r>
      <w:proofErr w:type="spellEnd"/>
      <w:r w:rsidRPr="00715AED">
        <w:rPr>
          <w:rFonts w:ascii="Palatino" w:hAnsi="Palatino"/>
          <w:lang w:val="en-US"/>
        </w:rPr>
        <w:t xml:space="preserve"> group</w:t>
      </w:r>
      <w:r w:rsidR="000A6423">
        <w:rPr>
          <w:rFonts w:ascii="Palatino" w:hAnsi="Palatino"/>
          <w:lang w:val="en-US"/>
        </w:rPr>
        <w:t>,</w:t>
      </w:r>
      <w:r w:rsidRPr="00715AED">
        <w:rPr>
          <w:rFonts w:ascii="Palatino" w:hAnsi="Palatino"/>
          <w:lang w:val="en-US"/>
        </w:rPr>
        <w:t xml:space="preserve"> organisms that play a </w:t>
      </w:r>
      <w:r w:rsidR="000A6423">
        <w:rPr>
          <w:rFonts w:ascii="Palatino" w:hAnsi="Palatino"/>
          <w:lang w:val="en-US"/>
        </w:rPr>
        <w:t>signific</w:t>
      </w:r>
      <w:r w:rsidRPr="00715AED">
        <w:rPr>
          <w:rFonts w:ascii="Palatino" w:hAnsi="Palatino"/>
          <w:lang w:val="en-US"/>
        </w:rPr>
        <w:t>ant role in the function of benthic communities as biological indicators</w:t>
      </w:r>
      <w:r w:rsidR="000A6423">
        <w:rPr>
          <w:rFonts w:ascii="Palatino" w:hAnsi="Palatino"/>
          <w:lang w:val="en-US"/>
        </w:rPr>
        <w:t>.</w:t>
      </w:r>
      <w:r w:rsidRPr="00715AED">
        <w:rPr>
          <w:rFonts w:ascii="Palatino" w:hAnsi="Palatino"/>
          <w:lang w:val="en-US"/>
        </w:rPr>
        <w:t xml:space="preserve"> </w:t>
      </w:r>
      <w:r w:rsidR="000A6423">
        <w:rPr>
          <w:rFonts w:ascii="Palatino" w:hAnsi="Palatino"/>
          <w:lang w:val="en-US"/>
        </w:rPr>
        <w:t>D</w:t>
      </w:r>
      <w:r w:rsidRPr="00715AED">
        <w:rPr>
          <w:rFonts w:ascii="Palatino" w:hAnsi="Palatino"/>
          <w:lang w:val="en-US"/>
        </w:rPr>
        <w:t xml:space="preserve">ue to their reuse characteristics </w:t>
      </w:r>
      <w:r w:rsidR="000A6423">
        <w:rPr>
          <w:rFonts w:ascii="Palatino" w:hAnsi="Palatino"/>
          <w:lang w:val="en-US"/>
        </w:rPr>
        <w:t>o</w:t>
      </w:r>
      <w:r w:rsidRPr="00715AED">
        <w:rPr>
          <w:rFonts w:ascii="Palatino" w:hAnsi="Palatino"/>
          <w:lang w:val="en-US"/>
        </w:rPr>
        <w:t xml:space="preserve">f marine sediments and compaction of organic matter, the oxygen and temperature values are </w:t>
      </w:r>
      <w:r w:rsidR="000A6423">
        <w:rPr>
          <w:rFonts w:ascii="Palatino" w:hAnsi="Palatino"/>
          <w:lang w:val="en-US"/>
        </w:rPr>
        <w:t>essential</w:t>
      </w:r>
      <w:r w:rsidRPr="00715AED">
        <w:rPr>
          <w:rFonts w:ascii="Palatino" w:hAnsi="Palatino"/>
          <w:lang w:val="en-US"/>
        </w:rPr>
        <w:t xml:space="preserve"> in its ecological functions.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B1698" w:rsidRPr="00715AED" w14:paraId="4CB81172" w14:textId="77777777" w:rsidTr="006A4B45">
        <w:tc>
          <w:tcPr>
            <w:tcW w:w="4247" w:type="dxa"/>
          </w:tcPr>
          <w:p w14:paraId="1C3E9E1F" w14:textId="77777777" w:rsidR="00CB1698" w:rsidRPr="00715AED" w:rsidRDefault="00CB1698" w:rsidP="006A4B45">
            <w:pPr>
              <w:jc w:val="both"/>
              <w:rPr>
                <w:lang w:val="en-US"/>
              </w:rPr>
            </w:pPr>
            <w:r w:rsidRPr="00715AED">
              <w:rPr>
                <w:noProof/>
                <w:lang w:val="en-US" w:eastAsia="es-EC"/>
              </w:rPr>
              <w:drawing>
                <wp:inline distT="0" distB="0" distL="0" distR="0" wp14:anchorId="2190F620" wp14:editId="513EF048">
                  <wp:extent cx="252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2520000" cy="1800000"/>
                          </a:xfrm>
                          <a:prstGeom prst="rect">
                            <a:avLst/>
                          </a:prstGeom>
                        </pic:spPr>
                      </pic:pic>
                    </a:graphicData>
                  </a:graphic>
                </wp:inline>
              </w:drawing>
            </w:r>
          </w:p>
        </w:tc>
        <w:tc>
          <w:tcPr>
            <w:tcW w:w="4247" w:type="dxa"/>
          </w:tcPr>
          <w:p w14:paraId="2944BA9E" w14:textId="77777777" w:rsidR="00CB1698" w:rsidRPr="00715AED" w:rsidRDefault="00CB1698" w:rsidP="006A4B45">
            <w:pPr>
              <w:jc w:val="both"/>
              <w:rPr>
                <w:lang w:val="en-US"/>
              </w:rPr>
            </w:pPr>
            <w:r w:rsidRPr="00715AED">
              <w:rPr>
                <w:noProof/>
                <w:lang w:val="en-US" w:eastAsia="es-EC"/>
              </w:rPr>
              <w:drawing>
                <wp:inline distT="0" distB="0" distL="0" distR="0" wp14:anchorId="7694DF02" wp14:editId="483C3C4C">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2520000" cy="1800000"/>
                          </a:xfrm>
                          <a:prstGeom prst="rect">
                            <a:avLst/>
                          </a:prstGeom>
                        </pic:spPr>
                      </pic:pic>
                    </a:graphicData>
                  </a:graphic>
                </wp:inline>
              </w:drawing>
            </w:r>
          </w:p>
        </w:tc>
      </w:tr>
      <w:tr w:rsidR="00CB1698" w:rsidRPr="00715AED" w14:paraId="7BC3CCB3" w14:textId="77777777" w:rsidTr="006A4B45">
        <w:tc>
          <w:tcPr>
            <w:tcW w:w="4247" w:type="dxa"/>
          </w:tcPr>
          <w:p w14:paraId="4C821848" w14:textId="04EBDBF5" w:rsidR="00CB1698" w:rsidRPr="00715AED" w:rsidRDefault="00CB1698" w:rsidP="006A4B45">
            <w:pPr>
              <w:jc w:val="center"/>
              <w:rPr>
                <w:rFonts w:ascii="Arial" w:hAnsi="Arial"/>
                <w:noProof/>
                <w:lang w:val="en-US" w:eastAsia="es-EC"/>
              </w:rPr>
            </w:pPr>
            <w:proofErr w:type="spellStart"/>
            <w:r w:rsidRPr="00715AED">
              <w:rPr>
                <w:rFonts w:ascii="Palatino" w:hAnsi="Palatino"/>
                <w:i/>
                <w:iCs/>
                <w:lang w:val="en-US"/>
              </w:rPr>
              <w:t>Ocypode</w:t>
            </w:r>
            <w:proofErr w:type="spellEnd"/>
            <w:r w:rsidRPr="00715AED">
              <w:rPr>
                <w:rFonts w:ascii="Palatino" w:hAnsi="Palatino"/>
                <w:i/>
                <w:iCs/>
                <w:lang w:val="en-US"/>
              </w:rPr>
              <w:t xml:space="preserve"> sp</w:t>
            </w:r>
            <w:r w:rsidRPr="00715AED">
              <w:rPr>
                <w:rFonts w:ascii="Palatino" w:hAnsi="Palatino"/>
                <w:lang w:val="en-US"/>
              </w:rPr>
              <w:t>.</w:t>
            </w:r>
          </w:p>
        </w:tc>
        <w:tc>
          <w:tcPr>
            <w:tcW w:w="4247" w:type="dxa"/>
          </w:tcPr>
          <w:p w14:paraId="35EA6224" w14:textId="597B315E" w:rsidR="00CB1698" w:rsidRPr="00715AED" w:rsidRDefault="00CB1698" w:rsidP="006A4B45">
            <w:pPr>
              <w:jc w:val="center"/>
              <w:rPr>
                <w:rFonts w:ascii="Arial" w:hAnsi="Arial"/>
                <w:noProof/>
                <w:lang w:val="en-US" w:eastAsia="es-EC"/>
              </w:rPr>
            </w:pPr>
            <w:r w:rsidRPr="00715AED">
              <w:rPr>
                <w:rFonts w:ascii="Palatino" w:hAnsi="Palatino"/>
                <w:i/>
                <w:iCs/>
                <w:lang w:val="en-US"/>
              </w:rPr>
              <w:t xml:space="preserve">Tellina sp. </w:t>
            </w:r>
          </w:p>
        </w:tc>
      </w:tr>
    </w:tbl>
    <w:p w14:paraId="77CE5CCC" w14:textId="77777777" w:rsidR="007806E3" w:rsidRPr="00715AED" w:rsidRDefault="007806E3" w:rsidP="007806E3">
      <w:pPr>
        <w:jc w:val="both"/>
        <w:rPr>
          <w:rFonts w:ascii="Palatino" w:hAnsi="Palatino"/>
          <w:lang w:val="en-US"/>
        </w:rPr>
      </w:pPr>
    </w:p>
    <w:p w14:paraId="7E647A1B" w14:textId="77777777" w:rsidR="00715AED" w:rsidRPr="00715AED" w:rsidRDefault="00715AED" w:rsidP="00715AED">
      <w:pPr>
        <w:pStyle w:val="Ttulo2"/>
        <w:keepLines w:val="0"/>
        <w:spacing w:before="240" w:after="120" w:line="240" w:lineRule="auto"/>
        <w:ind w:right="431"/>
        <w:rPr>
          <w:rFonts w:ascii="Palatino" w:hAnsi="Palatino"/>
          <w:b/>
          <w:bCs/>
          <w:color w:val="000000" w:themeColor="text1"/>
          <w:sz w:val="24"/>
          <w:szCs w:val="24"/>
          <w:lang w:val="en-US"/>
        </w:rPr>
      </w:pPr>
      <w:r w:rsidRPr="00715AED">
        <w:rPr>
          <w:rFonts w:ascii="Palatino" w:hAnsi="Palatino"/>
          <w:b/>
          <w:bCs/>
          <w:color w:val="000000" w:themeColor="text1"/>
          <w:sz w:val="24"/>
          <w:szCs w:val="24"/>
          <w:lang w:val="en-US"/>
        </w:rPr>
        <w:t>Limnology</w:t>
      </w:r>
    </w:p>
    <w:p w14:paraId="5E7DEF04" w14:textId="6EC05B6A" w:rsidR="00715AED" w:rsidRDefault="00715AED" w:rsidP="007806E3">
      <w:pPr>
        <w:jc w:val="both"/>
        <w:rPr>
          <w:rFonts w:ascii="Palatino" w:hAnsi="Palatino"/>
          <w:lang w:val="en-US"/>
        </w:rPr>
      </w:pPr>
      <w:r w:rsidRPr="00715AED">
        <w:rPr>
          <w:rFonts w:ascii="Palatino" w:hAnsi="Palatino"/>
          <w:lang w:val="en-US"/>
        </w:rPr>
        <w:t xml:space="preserve">The mesotrophic state of the monitoring area has been based on the presence </w:t>
      </w:r>
      <w:r w:rsidR="000A6423">
        <w:rPr>
          <w:rFonts w:ascii="Palatino" w:hAnsi="Palatino"/>
          <w:lang w:val="en-US"/>
        </w:rPr>
        <w:t xml:space="preserve">of an </w:t>
      </w:r>
      <w:r w:rsidRPr="00715AED">
        <w:rPr>
          <w:rFonts w:ascii="Palatino" w:hAnsi="Palatino"/>
          <w:lang w:val="en-US"/>
        </w:rPr>
        <w:t xml:space="preserve">abundance of </w:t>
      </w:r>
      <w:r w:rsidR="00E55E56" w:rsidRPr="00E55E56">
        <w:rPr>
          <w:rFonts w:ascii="Palatino" w:hAnsi="Palatino"/>
          <w:lang w:val="en-US"/>
        </w:rPr>
        <w:t xml:space="preserve">phytoplankton species </w:t>
      </w:r>
      <w:r w:rsidR="000A6423">
        <w:rPr>
          <w:rFonts w:ascii="Palatino" w:hAnsi="Palatino"/>
          <w:lang w:val="en-US"/>
        </w:rPr>
        <w:t xml:space="preserve">and </w:t>
      </w:r>
      <w:r w:rsidR="00E55E56" w:rsidRPr="00E55E56">
        <w:rPr>
          <w:rFonts w:ascii="Palatino" w:hAnsi="Palatino"/>
          <w:lang w:val="en-US"/>
        </w:rPr>
        <w:t>zooplanktonic species. Copepods were the dominant group representing 66.6% of the total zooplankton organisms in the study area.</w:t>
      </w:r>
    </w:p>
    <w:p w14:paraId="1AE3C294" w14:textId="3063912D" w:rsidR="007806E3" w:rsidRDefault="00715AED" w:rsidP="007806E3">
      <w:pPr>
        <w:jc w:val="both"/>
        <w:rPr>
          <w:rFonts w:ascii="Palatino" w:hAnsi="Palatino"/>
          <w:lang w:val="en-US"/>
        </w:rPr>
      </w:pPr>
      <w:r w:rsidRPr="00715AED">
        <w:rPr>
          <w:rFonts w:ascii="Palatino" w:hAnsi="Palatino"/>
          <w:lang w:val="en-US"/>
        </w:rPr>
        <w:t xml:space="preserve">According to the results, </w:t>
      </w:r>
      <w:r w:rsidR="000A6423">
        <w:rPr>
          <w:rFonts w:ascii="Palatino" w:hAnsi="Palatino"/>
          <w:lang w:val="en-US"/>
        </w:rPr>
        <w:t xml:space="preserve">it </w:t>
      </w:r>
      <w:r w:rsidRPr="00715AED">
        <w:rPr>
          <w:rFonts w:ascii="Palatino" w:hAnsi="Palatino"/>
          <w:lang w:val="en-US"/>
        </w:rPr>
        <w:t>can be concluded that the reforestation process is satisfactorily carried out</w:t>
      </w:r>
      <w:r w:rsidR="000A6423">
        <w:rPr>
          <w:rFonts w:ascii="Palatino" w:hAnsi="Palatino"/>
          <w:lang w:val="en-US"/>
        </w:rPr>
        <w:t>.</w:t>
      </w:r>
      <w:r w:rsidRPr="00715AED">
        <w:rPr>
          <w:rFonts w:ascii="Palatino" w:hAnsi="Palatino"/>
          <w:lang w:val="en-US"/>
        </w:rPr>
        <w:t xml:space="preserve"> </w:t>
      </w:r>
      <w:r w:rsidR="000A6423">
        <w:rPr>
          <w:rFonts w:ascii="Palatino" w:hAnsi="Palatino"/>
          <w:lang w:val="en-US"/>
        </w:rPr>
        <w:t>S</w:t>
      </w:r>
      <w:r w:rsidRPr="00715AED">
        <w:rPr>
          <w:rFonts w:ascii="Palatino" w:hAnsi="Palatino"/>
          <w:lang w:val="en-US"/>
        </w:rPr>
        <w:t>ince there are no alterations in the planktonic communities, on the contrary, there is evidence of balance in the communities, an increase in abundance</w:t>
      </w:r>
      <w:r w:rsidR="000A6423">
        <w:rPr>
          <w:rFonts w:ascii="Palatino" w:hAnsi="Palatino"/>
          <w:lang w:val="en-US"/>
        </w:rPr>
        <w:t>,</w:t>
      </w:r>
      <w:r w:rsidRPr="00715AED">
        <w:rPr>
          <w:rFonts w:ascii="Palatino" w:hAnsi="Palatino"/>
          <w:lang w:val="en-US"/>
        </w:rPr>
        <w:t xml:space="preserve"> and </w:t>
      </w:r>
      <w:r w:rsidR="000A6423">
        <w:rPr>
          <w:rFonts w:ascii="Palatino" w:hAnsi="Palatino"/>
          <w:lang w:val="en-US"/>
        </w:rPr>
        <w:t xml:space="preserve">the </w:t>
      </w:r>
      <w:r w:rsidRPr="00715AED">
        <w:rPr>
          <w:rFonts w:ascii="Palatino" w:hAnsi="Palatino"/>
          <w:lang w:val="en-US"/>
        </w:rPr>
        <w:t>absence of indicators of alterations in the marine ecosystem.</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35437" w:rsidRPr="00553A07" w14:paraId="6D72B730" w14:textId="77777777" w:rsidTr="006A4B45">
        <w:tc>
          <w:tcPr>
            <w:tcW w:w="4247" w:type="dxa"/>
          </w:tcPr>
          <w:p w14:paraId="2A53C650" w14:textId="77777777" w:rsidR="00335437" w:rsidRPr="00553A07" w:rsidRDefault="00335437" w:rsidP="006A4B45">
            <w:pPr>
              <w:jc w:val="both"/>
            </w:pPr>
            <w:r w:rsidRPr="00553A07">
              <w:rPr>
                <w:noProof/>
                <w:lang w:eastAsia="es-EC"/>
              </w:rPr>
              <w:lastRenderedPageBreak/>
              <w:drawing>
                <wp:inline distT="0" distB="0" distL="0" distR="0" wp14:anchorId="146D5549" wp14:editId="416D9CBF">
                  <wp:extent cx="2520000" cy="180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2520000" cy="1800000"/>
                          </a:xfrm>
                          <a:prstGeom prst="rect">
                            <a:avLst/>
                          </a:prstGeom>
                        </pic:spPr>
                      </pic:pic>
                    </a:graphicData>
                  </a:graphic>
                </wp:inline>
              </w:drawing>
            </w:r>
          </w:p>
        </w:tc>
        <w:tc>
          <w:tcPr>
            <w:tcW w:w="4247" w:type="dxa"/>
          </w:tcPr>
          <w:p w14:paraId="6AEBA701" w14:textId="77777777" w:rsidR="00335437" w:rsidRPr="00553A07" w:rsidRDefault="00335437" w:rsidP="006A4B45">
            <w:pPr>
              <w:jc w:val="both"/>
            </w:pPr>
            <w:r w:rsidRPr="00553A07">
              <w:rPr>
                <w:noProof/>
                <w:lang w:eastAsia="es-EC"/>
              </w:rPr>
              <w:drawing>
                <wp:inline distT="0" distB="0" distL="0" distR="0" wp14:anchorId="25233350" wp14:editId="52745B6E">
                  <wp:extent cx="2520000" cy="1800000"/>
                  <wp:effectExtent l="0" t="0" r="0" b="0"/>
                  <wp:docPr id="975" name="Imagen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7"/>
                          <a:srcRect l="20352" t="15812" r="15866" b="9188"/>
                          <a:stretch/>
                        </pic:blipFill>
                        <pic:spPr bwMode="auto">
                          <a:xfrm>
                            <a:off x="0" y="0"/>
                            <a:ext cx="252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335437" w:rsidRPr="00553A07" w14:paraId="19029DD3" w14:textId="77777777" w:rsidTr="006A4B45">
        <w:tc>
          <w:tcPr>
            <w:tcW w:w="4247" w:type="dxa"/>
          </w:tcPr>
          <w:p w14:paraId="64EAA6F1" w14:textId="77777777" w:rsidR="00335437" w:rsidRPr="00553A07" w:rsidRDefault="00335437" w:rsidP="006A4B45">
            <w:pPr>
              <w:jc w:val="center"/>
              <w:rPr>
                <w:rFonts w:ascii="Arial" w:hAnsi="Arial"/>
                <w:noProof/>
                <w:lang w:eastAsia="es-EC"/>
              </w:rPr>
            </w:pPr>
            <w:proofErr w:type="spellStart"/>
            <w:r w:rsidRPr="00553A07">
              <w:rPr>
                <w:rFonts w:ascii="Palatino" w:hAnsi="Palatino"/>
                <w:i/>
                <w:iCs/>
              </w:rPr>
              <w:t>Coscinodiscus</w:t>
            </w:r>
            <w:proofErr w:type="spellEnd"/>
            <w:r w:rsidRPr="00553A07">
              <w:rPr>
                <w:rFonts w:ascii="Palatino" w:hAnsi="Palatino"/>
                <w:i/>
                <w:iCs/>
              </w:rPr>
              <w:t xml:space="preserve"> </w:t>
            </w:r>
            <w:proofErr w:type="spellStart"/>
            <w:r w:rsidRPr="00553A07">
              <w:rPr>
                <w:rFonts w:ascii="Palatino" w:hAnsi="Palatino"/>
                <w:i/>
                <w:iCs/>
              </w:rPr>
              <w:t>excentricus</w:t>
            </w:r>
            <w:proofErr w:type="spellEnd"/>
          </w:p>
        </w:tc>
        <w:tc>
          <w:tcPr>
            <w:tcW w:w="4247" w:type="dxa"/>
          </w:tcPr>
          <w:p w14:paraId="19136B28" w14:textId="77777777" w:rsidR="00335437" w:rsidRPr="00553A07" w:rsidRDefault="00335437" w:rsidP="006A4B45">
            <w:pPr>
              <w:jc w:val="center"/>
              <w:rPr>
                <w:rFonts w:ascii="Arial" w:hAnsi="Arial"/>
                <w:noProof/>
                <w:lang w:eastAsia="es-EC"/>
              </w:rPr>
            </w:pPr>
            <w:proofErr w:type="spellStart"/>
            <w:r w:rsidRPr="00553A07">
              <w:rPr>
                <w:rFonts w:ascii="Palatino" w:hAnsi="Palatino"/>
                <w:i/>
                <w:iCs/>
              </w:rPr>
              <w:t>Triceratium</w:t>
            </w:r>
            <w:proofErr w:type="spellEnd"/>
            <w:r w:rsidRPr="00553A07">
              <w:rPr>
                <w:rFonts w:ascii="Palatino" w:hAnsi="Palatino"/>
                <w:i/>
                <w:iCs/>
              </w:rPr>
              <w:t xml:space="preserve"> </w:t>
            </w:r>
            <w:proofErr w:type="spellStart"/>
            <w:r w:rsidRPr="00553A07">
              <w:rPr>
                <w:rFonts w:ascii="Palatino" w:hAnsi="Palatino"/>
                <w:i/>
                <w:iCs/>
              </w:rPr>
              <w:t>favus</w:t>
            </w:r>
            <w:proofErr w:type="spellEnd"/>
          </w:p>
        </w:tc>
      </w:tr>
    </w:tbl>
    <w:p w14:paraId="14DAD616" w14:textId="77777777" w:rsidR="00335437" w:rsidRPr="00715AED" w:rsidRDefault="00335437" w:rsidP="007806E3">
      <w:pPr>
        <w:jc w:val="both"/>
        <w:rPr>
          <w:rFonts w:ascii="Palatino" w:hAnsi="Palatino"/>
          <w:lang w:val="en-US"/>
        </w:rPr>
      </w:pPr>
    </w:p>
    <w:p w14:paraId="196A592A" w14:textId="4275A6C3" w:rsidR="00381FB9" w:rsidRDefault="00381FB9" w:rsidP="00381FB9">
      <w:pPr>
        <w:pStyle w:val="Ttulo1"/>
        <w:rPr>
          <w:rFonts w:ascii="Palatino" w:hAnsi="Palatino"/>
          <w:b/>
          <w:color w:val="000000" w:themeColor="text1"/>
          <w:sz w:val="24"/>
          <w:szCs w:val="24"/>
          <w:lang w:val="en-US"/>
        </w:rPr>
      </w:pPr>
      <w:r>
        <w:rPr>
          <w:rFonts w:ascii="Palatino" w:hAnsi="Palatino"/>
          <w:b/>
          <w:color w:val="000000" w:themeColor="text1"/>
          <w:sz w:val="24"/>
          <w:szCs w:val="24"/>
          <w:lang w:val="en-US"/>
        </w:rPr>
        <w:t>Blue Carbon</w:t>
      </w:r>
    </w:p>
    <w:p w14:paraId="3F91BC59" w14:textId="77777777" w:rsidR="000A6423" w:rsidRPr="00AC020A" w:rsidRDefault="000A6423" w:rsidP="000A6423">
      <w:pPr>
        <w:jc w:val="both"/>
        <w:rPr>
          <w:rFonts w:ascii="Palatino" w:hAnsi="Palatino"/>
          <w:lang w:val="en-US"/>
        </w:rPr>
      </w:pPr>
      <w:r w:rsidRPr="00AC020A">
        <w:rPr>
          <w:rFonts w:ascii="Palatino" w:hAnsi="Palatino"/>
          <w:lang w:val="en-US"/>
        </w:rPr>
        <w:t xml:space="preserve">The coastal ecosystems of mangroves contain large stores of carbon deposited by vegetation and various natural processes over centuries. These ecosystems sequester and store more carbon – often </w:t>
      </w:r>
      <w:r>
        <w:rPr>
          <w:rFonts w:ascii="Palatino" w:hAnsi="Palatino"/>
          <w:lang w:val="en-US"/>
        </w:rPr>
        <w:t>called</w:t>
      </w:r>
      <w:r w:rsidRPr="00AC020A">
        <w:rPr>
          <w:rFonts w:ascii="Palatino" w:hAnsi="Palatino"/>
          <w:lang w:val="en-US"/>
        </w:rPr>
        <w:t xml:space="preserve"> </w:t>
      </w:r>
      <w:r>
        <w:rPr>
          <w:rFonts w:ascii="Palatino" w:hAnsi="Palatino"/>
          <w:lang w:val="en-US"/>
        </w:rPr>
        <w:t>"</w:t>
      </w:r>
      <w:r w:rsidRPr="00AC020A">
        <w:rPr>
          <w:rFonts w:ascii="Palatino" w:hAnsi="Palatino"/>
          <w:lang w:val="en-US"/>
        </w:rPr>
        <w:t>blue carbon</w:t>
      </w:r>
      <w:r>
        <w:rPr>
          <w:rFonts w:ascii="Palatino" w:hAnsi="Palatino"/>
          <w:lang w:val="en-US"/>
        </w:rPr>
        <w:t>"</w:t>
      </w:r>
      <w:r w:rsidRPr="00AC020A">
        <w:rPr>
          <w:rFonts w:ascii="Palatino" w:hAnsi="Palatino"/>
          <w:lang w:val="en-US"/>
        </w:rPr>
        <w:t xml:space="preserve"> – per unit area than terrestrial forests. The ability of these vegetated ecosystems to remove carbon dioxide (CO2) from the atmosphere makes them significant net carbon sinks, and they are now being recognized for their role in mitigating climate change.</w:t>
      </w:r>
    </w:p>
    <w:p w14:paraId="368B5F7B" w14:textId="3FFB45C5" w:rsidR="00AC020A" w:rsidRPr="00AC020A" w:rsidRDefault="00AC020A" w:rsidP="00D13FC8">
      <w:pPr>
        <w:jc w:val="both"/>
        <w:rPr>
          <w:rFonts w:ascii="Palatino" w:hAnsi="Palatino"/>
          <w:lang w:val="en-US"/>
        </w:rPr>
      </w:pPr>
      <w:r w:rsidRPr="00AC020A">
        <w:rPr>
          <w:rFonts w:ascii="Palatino" w:hAnsi="Palatino"/>
          <w:lang w:val="en-US"/>
        </w:rPr>
        <w:t>Coastal ecosystems need to be conserved and restored as globally significant carbon sinks</w:t>
      </w:r>
      <w:r w:rsidR="000A6423">
        <w:rPr>
          <w:rFonts w:ascii="Palatino" w:hAnsi="Palatino"/>
          <w:lang w:val="en-US"/>
        </w:rPr>
        <w:t>, d</w:t>
      </w:r>
      <w:r w:rsidRPr="00AC020A">
        <w:rPr>
          <w:rFonts w:ascii="Palatino" w:hAnsi="Palatino"/>
          <w:lang w:val="en-US"/>
        </w:rPr>
        <w:t>espite their small extent relative to other ecosystems</w:t>
      </w:r>
      <w:r w:rsidR="000A6423">
        <w:rPr>
          <w:rFonts w:ascii="Palatino" w:hAnsi="Palatino"/>
          <w:lang w:val="en-US"/>
        </w:rPr>
        <w:t>.</w:t>
      </w:r>
      <w:r w:rsidRPr="00AC020A">
        <w:rPr>
          <w:rFonts w:ascii="Palatino" w:hAnsi="Palatino"/>
          <w:lang w:val="en-US"/>
        </w:rPr>
        <w:t xml:space="preserve"> </w:t>
      </w:r>
      <w:r w:rsidR="000A6423">
        <w:rPr>
          <w:rFonts w:ascii="Palatino" w:hAnsi="Palatino"/>
          <w:lang w:val="en-US"/>
        </w:rPr>
        <w:t>T</w:t>
      </w:r>
      <w:r w:rsidRPr="00AC020A">
        <w:rPr>
          <w:rFonts w:ascii="Palatino" w:hAnsi="Palatino"/>
          <w:lang w:val="en-US"/>
        </w:rPr>
        <w:t>hey sequester and store globally significant amounts of carbon in their soil. The ongoing destruction and loss of these systems contribute to additional human-induced greenhouse gases. Alongside tropical forests and peatlands, coastal ecosystems demonstrate how nature can be used to enhance climate change mitigation strategies</w:t>
      </w:r>
      <w:r w:rsidR="000A6423">
        <w:rPr>
          <w:rFonts w:ascii="Palatino" w:hAnsi="Palatino"/>
          <w:lang w:val="en-US"/>
        </w:rPr>
        <w:t>. They, therefore,</w:t>
      </w:r>
      <w:r w:rsidRPr="00AC020A">
        <w:rPr>
          <w:rFonts w:ascii="Palatino" w:hAnsi="Palatino"/>
          <w:lang w:val="en-US"/>
        </w:rPr>
        <w:t xml:space="preserve"> offer opportunities for countries to achieve their emissions reduction targets and Nationally Determined Contributions (NDCs) under the Paris Agreement.</w:t>
      </w:r>
    </w:p>
    <w:p w14:paraId="7613AF75" w14:textId="7A683362" w:rsidR="00D71009" w:rsidRDefault="00067782" w:rsidP="002013CC">
      <w:pPr>
        <w:jc w:val="both"/>
        <w:rPr>
          <w:rFonts w:ascii="Palatino" w:hAnsi="Palatino"/>
          <w:lang w:val="en-US"/>
        </w:rPr>
      </w:pPr>
      <w:r w:rsidRPr="00067782">
        <w:rPr>
          <w:rFonts w:ascii="Palatino" w:hAnsi="Palatino"/>
          <w:lang w:val="en-US"/>
        </w:rPr>
        <w:t xml:space="preserve">According to the </w:t>
      </w:r>
      <w:r w:rsidR="000A6423">
        <w:rPr>
          <w:rFonts w:ascii="Palatino" w:hAnsi="Palatino"/>
          <w:lang w:val="en-US"/>
        </w:rPr>
        <w:t>consulted bibliography</w:t>
      </w:r>
      <w:r w:rsidRPr="00067782">
        <w:rPr>
          <w:rFonts w:ascii="Palatino" w:hAnsi="Palatino"/>
          <w:lang w:val="en-US"/>
        </w:rPr>
        <w:t xml:space="preserve">, </w:t>
      </w:r>
      <w:r>
        <w:rPr>
          <w:rFonts w:ascii="Palatino" w:hAnsi="Palatino"/>
          <w:lang w:val="en-US"/>
        </w:rPr>
        <w:t xml:space="preserve">approximately </w:t>
      </w:r>
      <w:r w:rsidRPr="00067782">
        <w:rPr>
          <w:rFonts w:ascii="Palatino" w:hAnsi="Palatino"/>
          <w:lang w:val="en-US"/>
        </w:rPr>
        <w:t xml:space="preserve">one mangrove tree removes 308 kg (0.3 </w:t>
      </w:r>
      <w:proofErr w:type="spellStart"/>
      <w:r w:rsidRPr="00067782">
        <w:rPr>
          <w:rFonts w:ascii="Palatino" w:hAnsi="Palatino"/>
          <w:lang w:val="en-US"/>
        </w:rPr>
        <w:t>tonnes</w:t>
      </w:r>
      <w:proofErr w:type="spellEnd"/>
      <w:r w:rsidRPr="00067782">
        <w:rPr>
          <w:rFonts w:ascii="Palatino" w:hAnsi="Palatino"/>
          <w:lang w:val="en-US"/>
        </w:rPr>
        <w:t>) of C</w:t>
      </w:r>
      <w:r w:rsidR="00964E29">
        <w:rPr>
          <w:rFonts w:ascii="Palatino" w:hAnsi="Palatino"/>
          <w:lang w:val="en-US"/>
        </w:rPr>
        <w:t>o</w:t>
      </w:r>
      <w:r w:rsidRPr="00067782">
        <w:rPr>
          <w:rFonts w:ascii="Palatino" w:hAnsi="Palatino"/>
          <w:lang w:val="en-US"/>
        </w:rPr>
        <w:t>2 from the atmosphere over its growth life, which is 12.3kg per year.</w:t>
      </w:r>
      <w:r w:rsidR="00D71009">
        <w:rPr>
          <w:rFonts w:ascii="Palatino" w:hAnsi="Palatino"/>
          <w:lang w:val="en-US"/>
        </w:rPr>
        <w:t xml:space="preserve"> </w:t>
      </w:r>
    </w:p>
    <w:p w14:paraId="4A7D6E18" w14:textId="19914BBF" w:rsidR="002013CC" w:rsidRPr="002013CC" w:rsidRDefault="002013CC" w:rsidP="002013CC">
      <w:pPr>
        <w:jc w:val="both"/>
        <w:rPr>
          <w:rFonts w:ascii="Palatino" w:hAnsi="Palatino"/>
          <w:lang w:val="en-US"/>
        </w:rPr>
      </w:pPr>
      <w:r w:rsidRPr="002013CC">
        <w:rPr>
          <w:rFonts w:ascii="Palatino" w:hAnsi="Palatino"/>
          <w:lang w:val="en-US"/>
        </w:rPr>
        <w:t xml:space="preserve">0.3 </w:t>
      </w:r>
      <w:proofErr w:type="spellStart"/>
      <w:r w:rsidRPr="002013CC">
        <w:rPr>
          <w:rFonts w:ascii="Palatino" w:hAnsi="Palatino"/>
          <w:lang w:val="en-US"/>
        </w:rPr>
        <w:t>tonnes</w:t>
      </w:r>
      <w:proofErr w:type="spellEnd"/>
      <w:r w:rsidRPr="002013CC">
        <w:rPr>
          <w:rFonts w:ascii="Palatino" w:hAnsi="Palatino"/>
          <w:lang w:val="en-US"/>
        </w:rPr>
        <w:t xml:space="preserve"> per tree is the same as:</w:t>
      </w:r>
    </w:p>
    <w:p w14:paraId="0C9046E8" w14:textId="77777777" w:rsidR="002013CC" w:rsidRPr="002013CC" w:rsidRDefault="002013CC" w:rsidP="002013CC">
      <w:pPr>
        <w:pStyle w:val="Prrafodelista"/>
        <w:numPr>
          <w:ilvl w:val="0"/>
          <w:numId w:val="48"/>
        </w:numPr>
        <w:jc w:val="both"/>
        <w:rPr>
          <w:rFonts w:ascii="Palatino" w:hAnsi="Palatino"/>
          <w:lang w:val="en-US"/>
        </w:rPr>
      </w:pPr>
      <w:r w:rsidRPr="002013CC">
        <w:rPr>
          <w:rFonts w:ascii="Palatino" w:hAnsi="Palatino"/>
          <w:lang w:val="en-US"/>
        </w:rPr>
        <w:t>Driving 732.9 miles in a standard car</w:t>
      </w:r>
    </w:p>
    <w:p w14:paraId="72993BF6" w14:textId="15FCDE7E" w:rsidR="00AC020A" w:rsidRPr="002013CC" w:rsidRDefault="002013CC" w:rsidP="002013CC">
      <w:pPr>
        <w:pStyle w:val="Prrafodelista"/>
        <w:numPr>
          <w:ilvl w:val="0"/>
          <w:numId w:val="48"/>
        </w:numPr>
        <w:jc w:val="both"/>
        <w:rPr>
          <w:rFonts w:ascii="Palatino" w:hAnsi="Palatino"/>
          <w:lang w:val="en-US"/>
        </w:rPr>
      </w:pPr>
      <w:r w:rsidRPr="002013CC">
        <w:rPr>
          <w:rFonts w:ascii="Palatino" w:hAnsi="Palatino"/>
          <w:lang w:val="en-US"/>
        </w:rPr>
        <w:t>Flying from London to Monaco</w:t>
      </w:r>
    </w:p>
    <w:p w14:paraId="63C0653E" w14:textId="0A0FFA3C" w:rsidR="00AC020A" w:rsidRDefault="000A6423" w:rsidP="00AC020A">
      <w:pPr>
        <w:rPr>
          <w:rFonts w:ascii="Palatino" w:hAnsi="Palatino"/>
          <w:lang w:val="en-US"/>
        </w:rPr>
      </w:pPr>
      <w:r>
        <w:rPr>
          <w:rFonts w:ascii="Palatino" w:hAnsi="Palatino"/>
          <w:lang w:val="en-US"/>
        </w:rPr>
        <w:t>F</w:t>
      </w:r>
      <w:r w:rsidR="00964E29" w:rsidRPr="00964E29">
        <w:rPr>
          <w:rFonts w:ascii="Palatino" w:hAnsi="Palatino"/>
          <w:lang w:val="en-US"/>
        </w:rPr>
        <w:t>ollowing the estimate of C</w:t>
      </w:r>
      <w:r>
        <w:rPr>
          <w:rFonts w:ascii="Palatino" w:hAnsi="Palatino"/>
          <w:lang w:val="en-US"/>
        </w:rPr>
        <w:t>O</w:t>
      </w:r>
      <w:r w:rsidR="00964E29" w:rsidRPr="00964E29">
        <w:rPr>
          <w:rFonts w:ascii="Palatino" w:hAnsi="Palatino"/>
          <w:lang w:val="en-US"/>
        </w:rPr>
        <w:t xml:space="preserve">2 that will be sequester </w:t>
      </w:r>
      <w:r>
        <w:rPr>
          <w:rFonts w:ascii="Palatino" w:hAnsi="Palatino"/>
          <w:lang w:val="en-US"/>
        </w:rPr>
        <w:t>withi</w:t>
      </w:r>
      <w:r w:rsidR="00964E29" w:rsidRPr="00964E29">
        <w:rPr>
          <w:rFonts w:ascii="Palatino" w:hAnsi="Palatino"/>
          <w:lang w:val="en-US"/>
        </w:rPr>
        <w:t>n the 100 ha of red mangroves, that will be planted until 2024.</w:t>
      </w:r>
    </w:p>
    <w:p w14:paraId="633C1C03" w14:textId="77777777" w:rsidR="000A6423" w:rsidRDefault="000A6423">
      <w:pPr>
        <w:rPr>
          <w:rFonts w:ascii="Palatino" w:hAnsi="Palatino"/>
          <w:b/>
          <w:bCs/>
          <w:lang w:val="en-US"/>
        </w:rPr>
      </w:pPr>
      <w:r>
        <w:rPr>
          <w:rFonts w:ascii="Palatino" w:hAnsi="Palatino"/>
          <w:b/>
          <w:bCs/>
          <w:lang w:val="en-US"/>
        </w:rPr>
        <w:br w:type="page"/>
      </w:r>
    </w:p>
    <w:p w14:paraId="261AEC86" w14:textId="21FF891F" w:rsidR="00827004" w:rsidRPr="00827004" w:rsidRDefault="00827004" w:rsidP="00827004">
      <w:pPr>
        <w:rPr>
          <w:b/>
          <w:bCs/>
          <w:lang w:val="en-US"/>
        </w:rPr>
      </w:pPr>
      <w:r w:rsidRPr="00827004">
        <w:rPr>
          <w:rFonts w:ascii="Palatino" w:hAnsi="Palatino"/>
          <w:b/>
          <w:bCs/>
          <w:lang w:val="en-US"/>
        </w:rPr>
        <w:lastRenderedPageBreak/>
        <w:t>Table 2 Estimate of Co2 Sequester</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20" w:firstRow="1" w:lastRow="0" w:firstColumn="0" w:lastColumn="0" w:noHBand="0" w:noVBand="1"/>
      </w:tblPr>
      <w:tblGrid>
        <w:gridCol w:w="982"/>
        <w:gridCol w:w="1146"/>
        <w:gridCol w:w="1332"/>
        <w:gridCol w:w="1261"/>
        <w:gridCol w:w="1261"/>
        <w:gridCol w:w="1261"/>
        <w:gridCol w:w="1261"/>
      </w:tblGrid>
      <w:tr w:rsidR="00880501" w:rsidRPr="009B6FB1" w14:paraId="23B9AD2B" w14:textId="77777777" w:rsidTr="0066605C">
        <w:trPr>
          <w:trHeight w:val="1396"/>
        </w:trPr>
        <w:tc>
          <w:tcPr>
            <w:tcW w:w="578" w:type="pct"/>
            <w:shd w:val="clear" w:color="auto" w:fill="767171"/>
            <w:tcMar>
              <w:top w:w="65" w:type="dxa"/>
              <w:left w:w="130" w:type="dxa"/>
              <w:bottom w:w="65" w:type="dxa"/>
              <w:right w:w="130" w:type="dxa"/>
            </w:tcMar>
            <w:vAlign w:val="center"/>
            <w:hideMark/>
          </w:tcPr>
          <w:p w14:paraId="30358D01" w14:textId="77777777" w:rsidR="00AC020A" w:rsidRPr="00345470" w:rsidRDefault="00AC020A" w:rsidP="000A7A10">
            <w:pPr>
              <w:jc w:val="both"/>
              <w:rPr>
                <w:rFonts w:ascii="Palatino" w:hAnsi="Palatino"/>
                <w:b/>
                <w:bCs/>
                <w:color w:val="FFFFFF" w:themeColor="background1"/>
                <w:sz w:val="20"/>
                <w:szCs w:val="20"/>
                <w:lang w:val="en-US"/>
              </w:rPr>
            </w:pPr>
          </w:p>
        </w:tc>
        <w:tc>
          <w:tcPr>
            <w:tcW w:w="674" w:type="pct"/>
            <w:shd w:val="clear" w:color="auto" w:fill="767171"/>
            <w:tcMar>
              <w:top w:w="65" w:type="dxa"/>
              <w:left w:w="130" w:type="dxa"/>
              <w:bottom w:w="65" w:type="dxa"/>
              <w:right w:w="130" w:type="dxa"/>
            </w:tcMar>
            <w:vAlign w:val="center"/>
            <w:hideMark/>
          </w:tcPr>
          <w:p w14:paraId="116F195C" w14:textId="77777777"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Units</w:t>
            </w:r>
          </w:p>
        </w:tc>
        <w:tc>
          <w:tcPr>
            <w:tcW w:w="783" w:type="pct"/>
            <w:shd w:val="clear" w:color="auto" w:fill="767171"/>
            <w:tcMar>
              <w:top w:w="65" w:type="dxa"/>
              <w:left w:w="130" w:type="dxa"/>
              <w:bottom w:w="65" w:type="dxa"/>
              <w:right w:w="130" w:type="dxa"/>
            </w:tcMar>
            <w:vAlign w:val="center"/>
            <w:hideMark/>
          </w:tcPr>
          <w:p w14:paraId="6E2CA886" w14:textId="77777777"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Equivalent in Carbon Dioxide (Co2)</w:t>
            </w:r>
          </w:p>
        </w:tc>
        <w:tc>
          <w:tcPr>
            <w:tcW w:w="741" w:type="pct"/>
            <w:shd w:val="clear" w:color="auto" w:fill="767171"/>
            <w:tcMar>
              <w:top w:w="65" w:type="dxa"/>
              <w:left w:w="130" w:type="dxa"/>
              <w:bottom w:w="65" w:type="dxa"/>
              <w:right w:w="130" w:type="dxa"/>
            </w:tcMar>
            <w:vAlign w:val="center"/>
            <w:hideMark/>
          </w:tcPr>
          <w:p w14:paraId="3ABCE125" w14:textId="77777777" w:rsidR="00AC7C0D"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2021</w:t>
            </w:r>
          </w:p>
          <w:p w14:paraId="424A0F2C" w14:textId="7DE0F8FC"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w:t>
            </w:r>
            <w:r w:rsidR="00EC5FED" w:rsidRPr="00345470">
              <w:rPr>
                <w:rFonts w:ascii="Palatino" w:hAnsi="Palatino"/>
                <w:b/>
                <w:bCs/>
                <w:color w:val="FFFFFF" w:themeColor="background1"/>
                <w:sz w:val="20"/>
                <w:szCs w:val="20"/>
                <w:lang w:val="en-US"/>
              </w:rPr>
              <w:t>20</w:t>
            </w:r>
            <w:r w:rsidRPr="00345470">
              <w:rPr>
                <w:rFonts w:ascii="Palatino" w:hAnsi="Palatino"/>
                <w:b/>
                <w:bCs/>
                <w:color w:val="FFFFFF" w:themeColor="background1"/>
                <w:sz w:val="20"/>
                <w:szCs w:val="20"/>
                <w:lang w:val="en-US"/>
              </w:rPr>
              <w:t>0,000 mangrove</w:t>
            </w:r>
            <w:r w:rsidR="00880501" w:rsidRPr="00345470">
              <w:rPr>
                <w:rFonts w:ascii="Palatino" w:hAnsi="Palatino"/>
                <w:b/>
                <w:bCs/>
                <w:color w:val="FFFFFF" w:themeColor="background1"/>
                <w:sz w:val="20"/>
                <w:szCs w:val="20"/>
                <w:lang w:val="en-US"/>
              </w:rPr>
              <w:t>s</w:t>
            </w:r>
            <w:r w:rsidRPr="00345470">
              <w:rPr>
                <w:rFonts w:ascii="Palatino" w:hAnsi="Palatino"/>
                <w:b/>
                <w:bCs/>
                <w:color w:val="FFFFFF" w:themeColor="background1"/>
                <w:sz w:val="20"/>
                <w:szCs w:val="20"/>
                <w:lang w:val="en-US"/>
              </w:rPr>
              <w:t xml:space="preserve"> planted)</w:t>
            </w:r>
          </w:p>
        </w:tc>
        <w:tc>
          <w:tcPr>
            <w:tcW w:w="741" w:type="pct"/>
            <w:shd w:val="clear" w:color="auto" w:fill="767171"/>
            <w:tcMar>
              <w:top w:w="65" w:type="dxa"/>
              <w:left w:w="130" w:type="dxa"/>
              <w:bottom w:w="65" w:type="dxa"/>
              <w:right w:w="130" w:type="dxa"/>
            </w:tcMar>
            <w:vAlign w:val="center"/>
            <w:hideMark/>
          </w:tcPr>
          <w:p w14:paraId="2E34D371" w14:textId="77777777"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2022</w:t>
            </w:r>
          </w:p>
          <w:p w14:paraId="3BA06254" w14:textId="6E6A3164"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w:t>
            </w:r>
            <w:r w:rsidR="00EC5FED" w:rsidRPr="00345470">
              <w:rPr>
                <w:rFonts w:ascii="Palatino" w:hAnsi="Palatino"/>
                <w:b/>
                <w:bCs/>
                <w:color w:val="FFFFFF" w:themeColor="background1"/>
                <w:sz w:val="20"/>
                <w:szCs w:val="20"/>
                <w:lang w:val="en-US"/>
              </w:rPr>
              <w:t xml:space="preserve">200,000 + </w:t>
            </w:r>
            <w:r w:rsidR="00FD0806">
              <w:rPr>
                <w:rFonts w:ascii="Palatino" w:hAnsi="Palatino"/>
                <w:b/>
                <w:bCs/>
                <w:color w:val="FFFFFF" w:themeColor="background1"/>
                <w:sz w:val="20"/>
                <w:szCs w:val="20"/>
                <w:lang w:val="en-US"/>
              </w:rPr>
              <w:t>18</w:t>
            </w:r>
            <w:r w:rsidRPr="00345470">
              <w:rPr>
                <w:rFonts w:ascii="Palatino" w:hAnsi="Palatino"/>
                <w:b/>
                <w:bCs/>
                <w:color w:val="FFFFFF" w:themeColor="background1"/>
                <w:sz w:val="20"/>
                <w:szCs w:val="20"/>
                <w:lang w:val="en-US"/>
              </w:rPr>
              <w:t>,000 mangrove</w:t>
            </w:r>
            <w:r w:rsidR="00880501" w:rsidRPr="00345470">
              <w:rPr>
                <w:rFonts w:ascii="Palatino" w:hAnsi="Palatino"/>
                <w:b/>
                <w:bCs/>
                <w:color w:val="FFFFFF" w:themeColor="background1"/>
                <w:sz w:val="20"/>
                <w:szCs w:val="20"/>
                <w:lang w:val="en-US"/>
              </w:rPr>
              <w:t>s</w:t>
            </w:r>
            <w:r w:rsidRPr="00345470">
              <w:rPr>
                <w:rFonts w:ascii="Palatino" w:hAnsi="Palatino"/>
                <w:b/>
                <w:bCs/>
                <w:color w:val="FFFFFF" w:themeColor="background1"/>
                <w:sz w:val="20"/>
                <w:szCs w:val="20"/>
                <w:lang w:val="en-US"/>
              </w:rPr>
              <w:t xml:space="preserve"> </w:t>
            </w:r>
            <w:r w:rsidR="00EC5FED" w:rsidRPr="00345470">
              <w:rPr>
                <w:rFonts w:ascii="Palatino" w:hAnsi="Palatino"/>
                <w:b/>
                <w:bCs/>
                <w:color w:val="FFFFFF" w:themeColor="background1"/>
                <w:sz w:val="20"/>
                <w:szCs w:val="20"/>
                <w:lang w:val="en-US"/>
              </w:rPr>
              <w:t xml:space="preserve">to be </w:t>
            </w:r>
            <w:r w:rsidRPr="00345470">
              <w:rPr>
                <w:rFonts w:ascii="Palatino" w:hAnsi="Palatino"/>
                <w:b/>
                <w:bCs/>
                <w:color w:val="FFFFFF" w:themeColor="background1"/>
                <w:sz w:val="20"/>
                <w:szCs w:val="20"/>
                <w:lang w:val="en-US"/>
              </w:rPr>
              <w:t>planted)</w:t>
            </w:r>
          </w:p>
        </w:tc>
        <w:tc>
          <w:tcPr>
            <w:tcW w:w="741" w:type="pct"/>
            <w:shd w:val="clear" w:color="auto" w:fill="767171"/>
            <w:tcMar>
              <w:top w:w="65" w:type="dxa"/>
              <w:left w:w="130" w:type="dxa"/>
              <w:bottom w:w="65" w:type="dxa"/>
              <w:right w:w="130" w:type="dxa"/>
            </w:tcMar>
            <w:vAlign w:val="center"/>
            <w:hideMark/>
          </w:tcPr>
          <w:p w14:paraId="12E906E9" w14:textId="77777777"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2023</w:t>
            </w:r>
          </w:p>
          <w:p w14:paraId="10BADCAF" w14:textId="21AFACAA"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w:t>
            </w:r>
            <w:r w:rsidR="00EC5FED" w:rsidRPr="00345470">
              <w:rPr>
                <w:rFonts w:ascii="Palatino" w:hAnsi="Palatino"/>
                <w:b/>
                <w:bCs/>
                <w:color w:val="FFFFFF" w:themeColor="background1"/>
                <w:sz w:val="20"/>
                <w:szCs w:val="20"/>
                <w:lang w:val="en-US"/>
              </w:rPr>
              <w:t>2</w:t>
            </w:r>
            <w:r w:rsidR="00FD0806">
              <w:rPr>
                <w:rFonts w:ascii="Palatino" w:hAnsi="Palatino"/>
                <w:b/>
                <w:bCs/>
                <w:color w:val="FFFFFF" w:themeColor="background1"/>
                <w:sz w:val="20"/>
                <w:szCs w:val="20"/>
                <w:lang w:val="en-US"/>
              </w:rPr>
              <w:t>1</w:t>
            </w:r>
            <w:r w:rsidR="00EC5FED" w:rsidRPr="00345470">
              <w:rPr>
                <w:rFonts w:ascii="Palatino" w:hAnsi="Palatino"/>
                <w:b/>
                <w:bCs/>
                <w:color w:val="FFFFFF" w:themeColor="background1"/>
                <w:sz w:val="20"/>
                <w:szCs w:val="20"/>
                <w:lang w:val="en-US"/>
              </w:rPr>
              <w:t xml:space="preserve">8,000 + </w:t>
            </w:r>
            <w:r w:rsidR="00FD0806">
              <w:rPr>
                <w:rFonts w:ascii="Palatino" w:hAnsi="Palatino"/>
                <w:b/>
                <w:bCs/>
                <w:color w:val="FFFFFF" w:themeColor="background1"/>
                <w:sz w:val="20"/>
                <w:szCs w:val="20"/>
                <w:lang w:val="en-US"/>
              </w:rPr>
              <w:t>16</w:t>
            </w:r>
            <w:r w:rsidRPr="00345470">
              <w:rPr>
                <w:rFonts w:ascii="Palatino" w:hAnsi="Palatino"/>
                <w:b/>
                <w:bCs/>
                <w:color w:val="FFFFFF" w:themeColor="background1"/>
                <w:sz w:val="20"/>
                <w:szCs w:val="20"/>
                <w:lang w:val="en-US"/>
              </w:rPr>
              <w:t>,000 mangrove</w:t>
            </w:r>
            <w:r w:rsidR="00880501" w:rsidRPr="00345470">
              <w:rPr>
                <w:rFonts w:ascii="Palatino" w:hAnsi="Palatino"/>
                <w:b/>
                <w:bCs/>
                <w:color w:val="FFFFFF" w:themeColor="background1"/>
                <w:sz w:val="20"/>
                <w:szCs w:val="20"/>
                <w:lang w:val="en-US"/>
              </w:rPr>
              <w:t>s</w:t>
            </w:r>
            <w:r w:rsidRPr="00345470">
              <w:rPr>
                <w:rFonts w:ascii="Palatino" w:hAnsi="Palatino"/>
                <w:b/>
                <w:bCs/>
                <w:color w:val="FFFFFF" w:themeColor="background1"/>
                <w:sz w:val="20"/>
                <w:szCs w:val="20"/>
                <w:lang w:val="en-US"/>
              </w:rPr>
              <w:t xml:space="preserve"> </w:t>
            </w:r>
            <w:r w:rsidR="00EC5FED" w:rsidRPr="00345470">
              <w:rPr>
                <w:rFonts w:ascii="Palatino" w:hAnsi="Palatino"/>
                <w:b/>
                <w:bCs/>
                <w:color w:val="FFFFFF" w:themeColor="background1"/>
                <w:sz w:val="20"/>
                <w:szCs w:val="20"/>
                <w:lang w:val="en-US"/>
              </w:rPr>
              <w:t xml:space="preserve">to be </w:t>
            </w:r>
            <w:r w:rsidRPr="00345470">
              <w:rPr>
                <w:rFonts w:ascii="Palatino" w:hAnsi="Palatino"/>
                <w:b/>
                <w:bCs/>
                <w:color w:val="FFFFFF" w:themeColor="background1"/>
                <w:sz w:val="20"/>
                <w:szCs w:val="20"/>
                <w:lang w:val="en-US"/>
              </w:rPr>
              <w:t>planted)</w:t>
            </w:r>
          </w:p>
        </w:tc>
        <w:tc>
          <w:tcPr>
            <w:tcW w:w="741" w:type="pct"/>
            <w:shd w:val="clear" w:color="auto" w:fill="767171"/>
            <w:tcMar>
              <w:top w:w="65" w:type="dxa"/>
              <w:left w:w="130" w:type="dxa"/>
              <w:bottom w:w="65" w:type="dxa"/>
              <w:right w:w="130" w:type="dxa"/>
            </w:tcMar>
            <w:vAlign w:val="center"/>
            <w:hideMark/>
          </w:tcPr>
          <w:p w14:paraId="6BB0D65A" w14:textId="77777777"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2024</w:t>
            </w:r>
          </w:p>
          <w:p w14:paraId="7A1C1E0C" w14:textId="14AE091D" w:rsidR="00AC020A" w:rsidRPr="00345470" w:rsidRDefault="00AC020A" w:rsidP="000A7A10">
            <w:pPr>
              <w:jc w:val="both"/>
              <w:rPr>
                <w:rFonts w:ascii="Palatino" w:hAnsi="Palatino"/>
                <w:b/>
                <w:bCs/>
                <w:color w:val="FFFFFF" w:themeColor="background1"/>
                <w:sz w:val="20"/>
                <w:szCs w:val="20"/>
                <w:lang w:val="en-US"/>
              </w:rPr>
            </w:pPr>
            <w:r w:rsidRPr="00345470">
              <w:rPr>
                <w:rFonts w:ascii="Palatino" w:hAnsi="Palatino"/>
                <w:b/>
                <w:bCs/>
                <w:color w:val="FFFFFF" w:themeColor="background1"/>
                <w:sz w:val="20"/>
                <w:szCs w:val="20"/>
                <w:lang w:val="en-US"/>
              </w:rPr>
              <w:t>(</w:t>
            </w:r>
            <w:r w:rsidR="00FD0806">
              <w:rPr>
                <w:rFonts w:ascii="Palatino" w:hAnsi="Palatino"/>
                <w:b/>
                <w:bCs/>
                <w:color w:val="FFFFFF" w:themeColor="background1"/>
                <w:sz w:val="20"/>
                <w:szCs w:val="20"/>
                <w:lang w:val="en-US"/>
              </w:rPr>
              <w:t>234</w:t>
            </w:r>
            <w:r w:rsidR="00880501" w:rsidRPr="00345470">
              <w:rPr>
                <w:rFonts w:ascii="Palatino" w:hAnsi="Palatino"/>
                <w:b/>
                <w:bCs/>
                <w:color w:val="FFFFFF" w:themeColor="background1"/>
                <w:sz w:val="20"/>
                <w:szCs w:val="20"/>
                <w:lang w:val="en-US"/>
              </w:rPr>
              <w:t xml:space="preserve">,000 + </w:t>
            </w:r>
            <w:r w:rsidRPr="00345470">
              <w:rPr>
                <w:rFonts w:ascii="Palatino" w:hAnsi="Palatino"/>
                <w:b/>
                <w:bCs/>
                <w:color w:val="FFFFFF" w:themeColor="background1"/>
                <w:sz w:val="20"/>
                <w:szCs w:val="20"/>
                <w:lang w:val="en-US"/>
              </w:rPr>
              <w:t>1</w:t>
            </w:r>
            <w:r w:rsidR="00FD0806">
              <w:rPr>
                <w:rFonts w:ascii="Palatino" w:hAnsi="Palatino"/>
                <w:b/>
                <w:bCs/>
                <w:color w:val="FFFFFF" w:themeColor="background1"/>
                <w:sz w:val="20"/>
                <w:szCs w:val="20"/>
                <w:lang w:val="en-US"/>
              </w:rPr>
              <w:t>6</w:t>
            </w:r>
            <w:r w:rsidRPr="00345470">
              <w:rPr>
                <w:rFonts w:ascii="Palatino" w:hAnsi="Palatino"/>
                <w:b/>
                <w:bCs/>
                <w:color w:val="FFFFFF" w:themeColor="background1"/>
                <w:sz w:val="20"/>
                <w:szCs w:val="20"/>
                <w:lang w:val="en-US"/>
              </w:rPr>
              <w:t>,000 mangrove</w:t>
            </w:r>
            <w:r w:rsidR="00880501" w:rsidRPr="00345470">
              <w:rPr>
                <w:rFonts w:ascii="Palatino" w:hAnsi="Palatino"/>
                <w:b/>
                <w:bCs/>
                <w:color w:val="FFFFFF" w:themeColor="background1"/>
                <w:sz w:val="20"/>
                <w:szCs w:val="20"/>
                <w:lang w:val="en-US"/>
              </w:rPr>
              <w:t>s to be</w:t>
            </w:r>
            <w:r w:rsidRPr="00345470">
              <w:rPr>
                <w:rFonts w:ascii="Palatino" w:hAnsi="Palatino"/>
                <w:b/>
                <w:bCs/>
                <w:color w:val="FFFFFF" w:themeColor="background1"/>
                <w:sz w:val="20"/>
                <w:szCs w:val="20"/>
                <w:lang w:val="en-US"/>
              </w:rPr>
              <w:t xml:space="preserve"> planted)</w:t>
            </w:r>
          </w:p>
        </w:tc>
      </w:tr>
      <w:tr w:rsidR="00345470" w:rsidRPr="009B6FB1" w14:paraId="7AE1E888" w14:textId="77777777" w:rsidTr="0066605C">
        <w:trPr>
          <w:trHeight w:val="1092"/>
        </w:trPr>
        <w:tc>
          <w:tcPr>
            <w:tcW w:w="578" w:type="pct"/>
            <w:shd w:val="clear" w:color="auto" w:fill="auto"/>
            <w:tcMar>
              <w:top w:w="65" w:type="dxa"/>
              <w:left w:w="130" w:type="dxa"/>
              <w:bottom w:w="65" w:type="dxa"/>
              <w:right w:w="130" w:type="dxa"/>
            </w:tcMar>
            <w:vAlign w:val="center"/>
            <w:hideMark/>
          </w:tcPr>
          <w:p w14:paraId="2535195F" w14:textId="77777777" w:rsidR="00AC020A" w:rsidRPr="00880501" w:rsidRDefault="00AC020A" w:rsidP="000A7A10">
            <w:pPr>
              <w:jc w:val="both"/>
              <w:rPr>
                <w:rFonts w:ascii="Palatino" w:hAnsi="Palatino"/>
                <w:sz w:val="20"/>
                <w:szCs w:val="20"/>
                <w:lang w:val="en-US"/>
              </w:rPr>
            </w:pPr>
            <w:r w:rsidRPr="00880501">
              <w:rPr>
                <w:rFonts w:ascii="Palatino" w:hAnsi="Palatino"/>
                <w:sz w:val="20"/>
                <w:szCs w:val="20"/>
                <w:lang w:val="en-US"/>
              </w:rPr>
              <w:t>Carbon per Tree planted</w:t>
            </w:r>
          </w:p>
        </w:tc>
        <w:tc>
          <w:tcPr>
            <w:tcW w:w="674" w:type="pct"/>
            <w:shd w:val="clear" w:color="auto" w:fill="auto"/>
            <w:tcMar>
              <w:top w:w="65" w:type="dxa"/>
              <w:left w:w="130" w:type="dxa"/>
              <w:bottom w:w="65" w:type="dxa"/>
              <w:right w:w="130" w:type="dxa"/>
            </w:tcMar>
            <w:vAlign w:val="center"/>
            <w:hideMark/>
          </w:tcPr>
          <w:p w14:paraId="011B27AF" w14:textId="43035248" w:rsidR="00AC020A" w:rsidRPr="000A6423" w:rsidRDefault="00AC020A" w:rsidP="000A7A10">
            <w:pPr>
              <w:jc w:val="both"/>
              <w:rPr>
                <w:rFonts w:ascii="Palatino" w:hAnsi="Palatino"/>
                <w:sz w:val="18"/>
                <w:szCs w:val="18"/>
                <w:lang w:val="en-US"/>
              </w:rPr>
            </w:pPr>
            <w:r w:rsidRPr="000A6423">
              <w:rPr>
                <w:rFonts w:ascii="Palatino" w:hAnsi="Palatino"/>
                <w:sz w:val="18"/>
                <w:szCs w:val="18"/>
                <w:lang w:val="en-US"/>
              </w:rPr>
              <w:t>Kg</w:t>
            </w:r>
            <w:r w:rsidR="000A6423" w:rsidRPr="000A6423">
              <w:rPr>
                <w:rFonts w:ascii="Palatino" w:hAnsi="Palatino"/>
                <w:sz w:val="18"/>
                <w:szCs w:val="18"/>
                <w:lang w:val="en-US"/>
              </w:rPr>
              <w:t xml:space="preserve"> of CO2</w:t>
            </w:r>
            <w:r w:rsidRPr="000A6423">
              <w:rPr>
                <w:rFonts w:ascii="Palatino" w:hAnsi="Palatino"/>
                <w:sz w:val="18"/>
                <w:szCs w:val="18"/>
                <w:lang w:val="en-US"/>
              </w:rPr>
              <w:t>/ year (average)</w:t>
            </w:r>
          </w:p>
        </w:tc>
        <w:tc>
          <w:tcPr>
            <w:tcW w:w="783" w:type="pct"/>
            <w:shd w:val="clear" w:color="auto" w:fill="auto"/>
            <w:tcMar>
              <w:top w:w="65" w:type="dxa"/>
              <w:left w:w="130" w:type="dxa"/>
              <w:bottom w:w="65" w:type="dxa"/>
              <w:right w:w="130" w:type="dxa"/>
            </w:tcMar>
            <w:vAlign w:val="center"/>
            <w:hideMark/>
          </w:tcPr>
          <w:p w14:paraId="09CE13B5" w14:textId="77C817FA" w:rsidR="00AC020A" w:rsidRPr="00880501" w:rsidRDefault="00AC020A" w:rsidP="000A7A10">
            <w:pPr>
              <w:jc w:val="both"/>
              <w:rPr>
                <w:rFonts w:ascii="Palatino" w:hAnsi="Palatino"/>
                <w:sz w:val="20"/>
                <w:szCs w:val="20"/>
                <w:lang w:val="en-US"/>
              </w:rPr>
            </w:pPr>
            <w:r w:rsidRPr="00880501">
              <w:rPr>
                <w:rFonts w:ascii="Palatino" w:hAnsi="Palatino"/>
                <w:sz w:val="20"/>
                <w:szCs w:val="20"/>
                <w:lang w:val="en-US"/>
              </w:rPr>
              <w:t>1</w:t>
            </w:r>
            <w:r w:rsidR="00EC5FED" w:rsidRPr="00880501">
              <w:rPr>
                <w:rFonts w:ascii="Palatino" w:hAnsi="Palatino"/>
                <w:sz w:val="20"/>
                <w:szCs w:val="20"/>
                <w:lang w:val="en-US"/>
              </w:rPr>
              <w:t>2,5</w:t>
            </w:r>
          </w:p>
        </w:tc>
        <w:tc>
          <w:tcPr>
            <w:tcW w:w="741" w:type="pct"/>
            <w:shd w:val="clear" w:color="auto" w:fill="auto"/>
            <w:tcMar>
              <w:top w:w="65" w:type="dxa"/>
              <w:left w:w="130" w:type="dxa"/>
              <w:bottom w:w="65" w:type="dxa"/>
              <w:right w:w="130" w:type="dxa"/>
            </w:tcMar>
            <w:vAlign w:val="center"/>
            <w:hideMark/>
          </w:tcPr>
          <w:p w14:paraId="41D6C3E6" w14:textId="5E20E537" w:rsidR="00AC020A" w:rsidRPr="00880501" w:rsidRDefault="00345470" w:rsidP="000A7A10">
            <w:pPr>
              <w:jc w:val="both"/>
              <w:rPr>
                <w:rFonts w:ascii="Palatino" w:hAnsi="Palatino"/>
                <w:sz w:val="20"/>
                <w:szCs w:val="20"/>
                <w:lang w:val="en-US"/>
              </w:rPr>
            </w:pPr>
            <w:r>
              <w:rPr>
                <w:rFonts w:ascii="Palatino" w:hAnsi="Palatino"/>
                <w:sz w:val="20"/>
                <w:szCs w:val="20"/>
                <w:lang w:val="en-US"/>
              </w:rPr>
              <w:t xml:space="preserve">2 </w:t>
            </w:r>
            <w:r w:rsidR="00AC020A" w:rsidRPr="00880501">
              <w:rPr>
                <w:rFonts w:ascii="Palatino" w:hAnsi="Palatino"/>
                <w:sz w:val="20"/>
                <w:szCs w:val="20"/>
                <w:lang w:val="en-US"/>
              </w:rPr>
              <w:t>500,000</w:t>
            </w:r>
            <w:r w:rsidR="000A6423">
              <w:rPr>
                <w:rFonts w:ascii="Palatino" w:hAnsi="Palatino"/>
                <w:sz w:val="20"/>
                <w:szCs w:val="20"/>
                <w:lang w:val="en-US"/>
              </w:rPr>
              <w:t xml:space="preserve"> </w:t>
            </w:r>
          </w:p>
        </w:tc>
        <w:tc>
          <w:tcPr>
            <w:tcW w:w="741" w:type="pct"/>
            <w:shd w:val="clear" w:color="auto" w:fill="auto"/>
            <w:tcMar>
              <w:top w:w="65" w:type="dxa"/>
              <w:left w:w="130" w:type="dxa"/>
              <w:bottom w:w="65" w:type="dxa"/>
              <w:right w:w="130" w:type="dxa"/>
            </w:tcMar>
            <w:vAlign w:val="center"/>
            <w:hideMark/>
          </w:tcPr>
          <w:p w14:paraId="672615EC" w14:textId="6C306524" w:rsidR="00AC020A" w:rsidRPr="00880501" w:rsidRDefault="00345470" w:rsidP="000A7A10">
            <w:pPr>
              <w:jc w:val="both"/>
              <w:rPr>
                <w:rFonts w:ascii="Palatino" w:hAnsi="Palatino"/>
                <w:sz w:val="20"/>
                <w:szCs w:val="20"/>
                <w:lang w:val="en-US"/>
              </w:rPr>
            </w:pPr>
            <w:r>
              <w:rPr>
                <w:rFonts w:ascii="Palatino" w:hAnsi="Palatino"/>
                <w:sz w:val="20"/>
                <w:szCs w:val="20"/>
                <w:lang w:val="en-US"/>
              </w:rPr>
              <w:t>2 7</w:t>
            </w:r>
            <w:r w:rsidR="00FD0806">
              <w:rPr>
                <w:rFonts w:ascii="Palatino" w:hAnsi="Palatino"/>
                <w:sz w:val="20"/>
                <w:szCs w:val="20"/>
                <w:lang w:val="en-US"/>
              </w:rPr>
              <w:t>2</w:t>
            </w:r>
            <w:r>
              <w:rPr>
                <w:rFonts w:ascii="Palatino" w:hAnsi="Palatino"/>
                <w:sz w:val="20"/>
                <w:szCs w:val="20"/>
                <w:lang w:val="en-US"/>
              </w:rPr>
              <w:t>5</w:t>
            </w:r>
            <w:r w:rsidR="00AC020A" w:rsidRPr="00880501">
              <w:rPr>
                <w:rFonts w:ascii="Palatino" w:hAnsi="Palatino"/>
                <w:sz w:val="20"/>
                <w:szCs w:val="20"/>
                <w:lang w:val="en-US"/>
              </w:rPr>
              <w:t>,000</w:t>
            </w:r>
          </w:p>
        </w:tc>
        <w:tc>
          <w:tcPr>
            <w:tcW w:w="741" w:type="pct"/>
            <w:shd w:val="clear" w:color="auto" w:fill="auto"/>
            <w:tcMar>
              <w:top w:w="65" w:type="dxa"/>
              <w:left w:w="130" w:type="dxa"/>
              <w:bottom w:w="65" w:type="dxa"/>
              <w:right w:w="130" w:type="dxa"/>
            </w:tcMar>
            <w:vAlign w:val="center"/>
            <w:hideMark/>
          </w:tcPr>
          <w:p w14:paraId="3B23EC48" w14:textId="553BA83C" w:rsidR="00AC020A" w:rsidRPr="00880501" w:rsidRDefault="00FD0806" w:rsidP="000A7A10">
            <w:pPr>
              <w:jc w:val="both"/>
              <w:rPr>
                <w:rFonts w:ascii="Palatino" w:hAnsi="Palatino"/>
                <w:sz w:val="20"/>
                <w:szCs w:val="20"/>
                <w:lang w:val="en-US"/>
              </w:rPr>
            </w:pPr>
            <w:r>
              <w:rPr>
                <w:rFonts w:ascii="Palatino" w:hAnsi="Palatino"/>
                <w:sz w:val="20"/>
                <w:szCs w:val="20"/>
                <w:lang w:val="en-US"/>
              </w:rPr>
              <w:t>2</w:t>
            </w:r>
            <w:r w:rsidR="00AC020A" w:rsidRPr="00880501">
              <w:rPr>
                <w:rFonts w:ascii="Palatino" w:hAnsi="Palatino"/>
                <w:sz w:val="20"/>
                <w:szCs w:val="20"/>
                <w:lang w:val="en-US"/>
              </w:rPr>
              <w:t xml:space="preserve"> </w:t>
            </w:r>
            <w:r>
              <w:rPr>
                <w:rFonts w:ascii="Palatino" w:hAnsi="Palatino"/>
                <w:sz w:val="20"/>
                <w:szCs w:val="20"/>
                <w:lang w:val="en-US"/>
              </w:rPr>
              <w:t>925</w:t>
            </w:r>
            <w:r w:rsidR="00AC020A" w:rsidRPr="00880501">
              <w:rPr>
                <w:rFonts w:ascii="Palatino" w:hAnsi="Palatino"/>
                <w:sz w:val="20"/>
                <w:szCs w:val="20"/>
                <w:lang w:val="en-US"/>
              </w:rPr>
              <w:t>,000</w:t>
            </w:r>
          </w:p>
        </w:tc>
        <w:tc>
          <w:tcPr>
            <w:tcW w:w="741" w:type="pct"/>
            <w:shd w:val="clear" w:color="auto" w:fill="auto"/>
            <w:tcMar>
              <w:top w:w="65" w:type="dxa"/>
              <w:left w:w="130" w:type="dxa"/>
              <w:bottom w:w="65" w:type="dxa"/>
              <w:right w:w="130" w:type="dxa"/>
            </w:tcMar>
            <w:vAlign w:val="center"/>
            <w:hideMark/>
          </w:tcPr>
          <w:p w14:paraId="6C2C4F0F" w14:textId="41174371" w:rsidR="00AC020A" w:rsidRPr="00880501" w:rsidRDefault="00345470" w:rsidP="000A7A10">
            <w:pPr>
              <w:jc w:val="both"/>
              <w:rPr>
                <w:rFonts w:ascii="Palatino" w:hAnsi="Palatino"/>
                <w:sz w:val="20"/>
                <w:szCs w:val="20"/>
                <w:lang w:val="en-US"/>
              </w:rPr>
            </w:pPr>
            <w:r>
              <w:rPr>
                <w:rFonts w:ascii="Palatino" w:hAnsi="Palatino"/>
                <w:sz w:val="20"/>
                <w:szCs w:val="20"/>
                <w:lang w:val="en-US"/>
              </w:rPr>
              <w:t>3</w:t>
            </w:r>
            <w:r w:rsidR="00AC020A" w:rsidRPr="00880501">
              <w:rPr>
                <w:rFonts w:ascii="Palatino" w:hAnsi="Palatino"/>
                <w:sz w:val="20"/>
                <w:szCs w:val="20"/>
                <w:lang w:val="en-US"/>
              </w:rPr>
              <w:t xml:space="preserve"> </w:t>
            </w:r>
            <w:r w:rsidR="00FD0806">
              <w:rPr>
                <w:rFonts w:ascii="Palatino" w:hAnsi="Palatino"/>
                <w:sz w:val="20"/>
                <w:szCs w:val="20"/>
                <w:lang w:val="en-US"/>
              </w:rPr>
              <w:t>125</w:t>
            </w:r>
            <w:r w:rsidR="00AC020A" w:rsidRPr="00880501">
              <w:rPr>
                <w:rFonts w:ascii="Palatino" w:hAnsi="Palatino"/>
                <w:sz w:val="20"/>
                <w:szCs w:val="20"/>
                <w:lang w:val="en-US"/>
              </w:rPr>
              <w:t>,</w:t>
            </w:r>
            <w:r w:rsidR="00FD0806">
              <w:rPr>
                <w:rFonts w:ascii="Palatino" w:hAnsi="Palatino"/>
                <w:sz w:val="20"/>
                <w:szCs w:val="20"/>
                <w:lang w:val="en-US"/>
              </w:rPr>
              <w:t>0</w:t>
            </w:r>
            <w:r w:rsidR="00AC020A" w:rsidRPr="00880501">
              <w:rPr>
                <w:rFonts w:ascii="Palatino" w:hAnsi="Palatino"/>
                <w:sz w:val="20"/>
                <w:szCs w:val="20"/>
                <w:lang w:val="en-US"/>
              </w:rPr>
              <w:t>00</w:t>
            </w:r>
          </w:p>
        </w:tc>
      </w:tr>
    </w:tbl>
    <w:p w14:paraId="0A0FC0F6" w14:textId="755DC283" w:rsidR="00381FB9" w:rsidRDefault="00055174" w:rsidP="00055174">
      <w:pPr>
        <w:pStyle w:val="Ttulo1"/>
        <w:rPr>
          <w:rFonts w:ascii="Palatino" w:hAnsi="Palatino"/>
          <w:b/>
          <w:color w:val="000000" w:themeColor="text1"/>
          <w:sz w:val="24"/>
          <w:szCs w:val="24"/>
          <w:lang w:val="en-US"/>
        </w:rPr>
      </w:pPr>
      <w:r>
        <w:rPr>
          <w:rFonts w:ascii="Palatino" w:hAnsi="Palatino"/>
          <w:b/>
          <w:color w:val="000000" w:themeColor="text1"/>
          <w:sz w:val="24"/>
          <w:szCs w:val="24"/>
          <w:lang w:val="en-US"/>
        </w:rPr>
        <w:t>P</w:t>
      </w:r>
      <w:r w:rsidRPr="00055174">
        <w:rPr>
          <w:rFonts w:ascii="Palatino" w:hAnsi="Palatino"/>
          <w:b/>
          <w:color w:val="000000" w:themeColor="text1"/>
          <w:sz w:val="24"/>
          <w:szCs w:val="24"/>
          <w:lang w:val="en-US"/>
        </w:rPr>
        <w:t xml:space="preserve">rogram </w:t>
      </w:r>
      <w:r>
        <w:rPr>
          <w:rFonts w:ascii="Palatino" w:hAnsi="Palatino"/>
          <w:b/>
          <w:color w:val="000000" w:themeColor="text1"/>
          <w:sz w:val="24"/>
          <w:szCs w:val="24"/>
          <w:lang w:val="en-US"/>
        </w:rPr>
        <w:t>D</w:t>
      </w:r>
      <w:r w:rsidRPr="00055174">
        <w:rPr>
          <w:rFonts w:ascii="Palatino" w:hAnsi="Palatino"/>
          <w:b/>
          <w:color w:val="000000" w:themeColor="text1"/>
          <w:sz w:val="24"/>
          <w:szCs w:val="24"/>
          <w:lang w:val="en-US"/>
        </w:rPr>
        <w:t>issemination</w:t>
      </w:r>
    </w:p>
    <w:p w14:paraId="4AF551E5" w14:textId="7DBA7962" w:rsidR="007F5ECA" w:rsidRPr="007F5ECA" w:rsidRDefault="00181E9E" w:rsidP="007F5ECA">
      <w:pPr>
        <w:jc w:val="both"/>
        <w:rPr>
          <w:rFonts w:ascii="Palatino" w:hAnsi="Palatino"/>
          <w:lang w:val="en-US"/>
        </w:rPr>
      </w:pPr>
      <w:r>
        <w:rPr>
          <w:rFonts w:ascii="Palatino" w:hAnsi="Palatino"/>
          <w:lang w:val="en-US"/>
        </w:rPr>
        <w:t>DPWP</w:t>
      </w:r>
      <w:r w:rsidR="007F5ECA" w:rsidRPr="007F5ECA">
        <w:rPr>
          <w:rFonts w:ascii="Palatino" w:hAnsi="Palatino"/>
          <w:lang w:val="en-US"/>
        </w:rPr>
        <w:t>, since the construction phase in 2018, started the dissemination of the project and engage</w:t>
      </w:r>
      <w:r w:rsidR="000A6423">
        <w:rPr>
          <w:rFonts w:ascii="Palatino" w:hAnsi="Palatino"/>
          <w:lang w:val="en-US"/>
        </w:rPr>
        <w:t>d</w:t>
      </w:r>
      <w:r w:rsidR="007F5ECA" w:rsidRPr="007F5ECA">
        <w:rPr>
          <w:rFonts w:ascii="Palatino" w:hAnsi="Palatino"/>
          <w:lang w:val="en-US"/>
        </w:rPr>
        <w:t xml:space="preserve"> the workers in the mangrove planting as part of the </w:t>
      </w:r>
      <w:proofErr w:type="spellStart"/>
      <w:r w:rsidR="007F5ECA" w:rsidRPr="007F5ECA">
        <w:rPr>
          <w:rFonts w:ascii="Palatino" w:hAnsi="Palatino"/>
          <w:lang w:val="en-US"/>
        </w:rPr>
        <w:t>GoGreen</w:t>
      </w:r>
      <w:proofErr w:type="spellEnd"/>
      <w:r w:rsidR="007F5ECA" w:rsidRPr="007F5ECA">
        <w:rPr>
          <w:rFonts w:ascii="Palatino" w:hAnsi="Palatino"/>
          <w:lang w:val="en-US"/>
        </w:rPr>
        <w:t xml:space="preserve"> </w:t>
      </w:r>
      <w:r w:rsidR="000A6423">
        <w:rPr>
          <w:rFonts w:ascii="Palatino" w:hAnsi="Palatino"/>
          <w:lang w:val="en-US"/>
        </w:rPr>
        <w:t xml:space="preserve">Week </w:t>
      </w:r>
      <w:r w:rsidR="007F5ECA" w:rsidRPr="007F5ECA">
        <w:rPr>
          <w:rFonts w:ascii="Palatino" w:hAnsi="Palatino"/>
          <w:lang w:val="en-US"/>
        </w:rPr>
        <w:t xml:space="preserve">event </w:t>
      </w:r>
      <w:r w:rsidR="000A6423">
        <w:rPr>
          <w:rFonts w:ascii="Palatino" w:hAnsi="Palatino"/>
          <w:lang w:val="en-US"/>
        </w:rPr>
        <w:t>where</w:t>
      </w:r>
      <w:r w:rsidR="007F5ECA" w:rsidRPr="007F5ECA">
        <w:rPr>
          <w:rFonts w:ascii="Palatino" w:hAnsi="Palatino"/>
          <w:lang w:val="en-US"/>
        </w:rPr>
        <w:t xml:space="preserve"> DP World celebrates every year in September</w:t>
      </w:r>
      <w:r w:rsidR="000A6423">
        <w:rPr>
          <w:rFonts w:ascii="Palatino" w:hAnsi="Palatino"/>
          <w:lang w:val="en-US"/>
        </w:rPr>
        <w:t>. We plant about 2,000 red mangrove seedlings (1 Ha) every year, meaning that we can plant about 50 Ha more during the concession.</w:t>
      </w:r>
    </w:p>
    <w:p w14:paraId="2194538C" w14:textId="6F324870" w:rsidR="005156FE" w:rsidRDefault="007F5ECA" w:rsidP="007F5ECA">
      <w:pPr>
        <w:jc w:val="both"/>
        <w:rPr>
          <w:rFonts w:ascii="Palatino" w:hAnsi="Palatino"/>
          <w:lang w:val="en-US"/>
        </w:rPr>
        <w:sectPr w:rsidR="005156FE" w:rsidSect="006E717C">
          <w:headerReference w:type="default" r:id="rId28"/>
          <w:footerReference w:type="default" r:id="rId29"/>
          <w:pgSz w:w="11906" w:h="16838"/>
          <w:pgMar w:top="1418" w:right="1701" w:bottom="1418" w:left="1701" w:header="709" w:footer="709" w:gutter="0"/>
          <w:cols w:space="708"/>
          <w:docGrid w:linePitch="360"/>
        </w:sectPr>
      </w:pPr>
      <w:r w:rsidRPr="007F5ECA">
        <w:rPr>
          <w:rFonts w:ascii="Palatino" w:hAnsi="Palatino"/>
          <w:lang w:val="en-US"/>
        </w:rPr>
        <w:t>Following, DPWP KPI and some photo records</w:t>
      </w:r>
      <w:r w:rsidR="00D105FD">
        <w:rPr>
          <w:rFonts w:ascii="Palatino" w:hAnsi="Palatino"/>
          <w:lang w:val="en-US"/>
        </w:rPr>
        <w:t xml:space="preserve"> </w:t>
      </w:r>
      <w:r w:rsidR="00181E9E">
        <w:rPr>
          <w:rFonts w:ascii="Palatino" w:hAnsi="Palatino"/>
          <w:lang w:val="en-US"/>
        </w:rPr>
        <w:t>from</w:t>
      </w:r>
      <w:r w:rsidR="00D105FD">
        <w:rPr>
          <w:rFonts w:ascii="Palatino" w:hAnsi="Palatino"/>
          <w:lang w:val="en-US"/>
        </w:rPr>
        <w:t xml:space="preserve"> </w:t>
      </w:r>
      <w:proofErr w:type="spellStart"/>
      <w:r w:rsidR="00D105FD">
        <w:rPr>
          <w:rFonts w:ascii="Palatino" w:hAnsi="Palatino"/>
          <w:lang w:val="en-US"/>
        </w:rPr>
        <w:t>GoGreen</w:t>
      </w:r>
      <w:proofErr w:type="spellEnd"/>
      <w:r w:rsidR="00D105FD">
        <w:rPr>
          <w:rFonts w:ascii="Palatino" w:hAnsi="Palatino"/>
          <w:lang w:val="en-US"/>
        </w:rPr>
        <w:t xml:space="preserve"> events</w:t>
      </w:r>
      <w:r w:rsidRPr="007F5ECA">
        <w:rPr>
          <w:rFonts w:ascii="Palatino" w:hAnsi="Palatino"/>
          <w:lang w:val="en-US"/>
        </w:rPr>
        <w:t>.</w:t>
      </w:r>
    </w:p>
    <w:bookmarkEnd w:id="0"/>
    <w:p w14:paraId="4D232ECD" w14:textId="10E3D2E0" w:rsidR="0060077D" w:rsidRPr="00827004" w:rsidRDefault="0060077D" w:rsidP="0060077D">
      <w:pPr>
        <w:rPr>
          <w:b/>
          <w:bCs/>
          <w:lang w:val="en-US"/>
        </w:rPr>
      </w:pPr>
      <w:r w:rsidRPr="00827004">
        <w:rPr>
          <w:rFonts w:ascii="Palatino" w:hAnsi="Palatino"/>
          <w:b/>
          <w:bCs/>
          <w:lang w:val="en-US"/>
        </w:rPr>
        <w:lastRenderedPageBreak/>
        <w:t xml:space="preserve">Table </w:t>
      </w:r>
      <w:r>
        <w:rPr>
          <w:rFonts w:ascii="Palatino" w:hAnsi="Palatino"/>
          <w:b/>
          <w:bCs/>
          <w:lang w:val="en-US"/>
        </w:rPr>
        <w:t xml:space="preserve">3 </w:t>
      </w:r>
      <w:proofErr w:type="spellStart"/>
      <w:r w:rsidR="003C2345">
        <w:rPr>
          <w:rFonts w:ascii="Palatino" w:hAnsi="Palatino"/>
          <w:b/>
          <w:bCs/>
          <w:lang w:val="en-US"/>
        </w:rPr>
        <w:t>GoGreen</w:t>
      </w:r>
      <w:proofErr w:type="spellEnd"/>
      <w:r w:rsidR="003C2345">
        <w:rPr>
          <w:rFonts w:ascii="Palatino" w:hAnsi="Palatino"/>
          <w:b/>
          <w:bCs/>
          <w:lang w:val="en-US"/>
        </w:rPr>
        <w:t xml:space="preserve"> KPI</w:t>
      </w:r>
      <w:r w:rsidR="00897CD1">
        <w:rPr>
          <w:rFonts w:ascii="Palatino" w:hAnsi="Palatino"/>
          <w:b/>
          <w:bCs/>
          <w:lang w:val="en-US"/>
        </w:rPr>
        <w:t xml:space="preserve"> (2018 – 2021)</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20" w:firstRow="1" w:lastRow="0" w:firstColumn="0" w:lastColumn="0" w:noHBand="0" w:noVBand="1"/>
      </w:tblPr>
      <w:tblGrid>
        <w:gridCol w:w="1776"/>
        <w:gridCol w:w="1682"/>
        <w:gridCol w:w="1682"/>
        <w:gridCol w:w="1682"/>
        <w:gridCol w:w="1682"/>
      </w:tblGrid>
      <w:tr w:rsidR="0060077D" w:rsidRPr="00345470" w14:paraId="3BF9BFC0" w14:textId="77777777" w:rsidTr="009B1294">
        <w:trPr>
          <w:trHeight w:val="1396"/>
          <w:tblHeader/>
        </w:trPr>
        <w:tc>
          <w:tcPr>
            <w:tcW w:w="1044" w:type="pct"/>
            <w:shd w:val="clear" w:color="auto" w:fill="767171"/>
            <w:tcMar>
              <w:top w:w="65" w:type="dxa"/>
              <w:left w:w="130" w:type="dxa"/>
              <w:bottom w:w="65" w:type="dxa"/>
              <w:right w:w="130" w:type="dxa"/>
            </w:tcMar>
            <w:vAlign w:val="center"/>
          </w:tcPr>
          <w:p w14:paraId="2DECC324" w14:textId="77777777" w:rsidR="0060077D" w:rsidRPr="00345470" w:rsidRDefault="0060077D" w:rsidP="009B1294">
            <w:pPr>
              <w:jc w:val="both"/>
              <w:rPr>
                <w:rFonts w:ascii="Palatino" w:hAnsi="Palatino"/>
                <w:b/>
                <w:bCs/>
                <w:color w:val="FFFFFF" w:themeColor="background1"/>
                <w:sz w:val="20"/>
                <w:szCs w:val="20"/>
                <w:lang w:val="en-US"/>
              </w:rPr>
            </w:pPr>
            <w:r>
              <w:rPr>
                <w:rFonts w:ascii="Palatino" w:hAnsi="Palatino"/>
                <w:b/>
                <w:bCs/>
                <w:color w:val="FFFFFF" w:themeColor="background1"/>
                <w:sz w:val="20"/>
                <w:szCs w:val="20"/>
                <w:lang w:val="en-US"/>
              </w:rPr>
              <w:t>Year</w:t>
            </w:r>
          </w:p>
        </w:tc>
        <w:tc>
          <w:tcPr>
            <w:tcW w:w="989" w:type="pct"/>
            <w:shd w:val="clear" w:color="auto" w:fill="767171"/>
            <w:tcMar>
              <w:top w:w="65" w:type="dxa"/>
              <w:left w:w="130" w:type="dxa"/>
              <w:bottom w:w="65" w:type="dxa"/>
              <w:right w:w="130" w:type="dxa"/>
            </w:tcMar>
            <w:vAlign w:val="center"/>
          </w:tcPr>
          <w:p w14:paraId="6F06F625" w14:textId="77777777" w:rsidR="0060077D" w:rsidRPr="00345470" w:rsidRDefault="0060077D" w:rsidP="009B1294">
            <w:pPr>
              <w:jc w:val="both"/>
              <w:rPr>
                <w:rFonts w:ascii="Palatino" w:hAnsi="Palatino"/>
                <w:b/>
                <w:bCs/>
                <w:color w:val="FFFFFF" w:themeColor="background1"/>
                <w:sz w:val="20"/>
                <w:szCs w:val="20"/>
                <w:lang w:val="en-US"/>
              </w:rPr>
            </w:pPr>
            <w:r>
              <w:rPr>
                <w:rFonts w:ascii="Palatino" w:hAnsi="Palatino"/>
                <w:b/>
                <w:bCs/>
                <w:color w:val="FFFFFF" w:themeColor="background1"/>
                <w:sz w:val="20"/>
                <w:szCs w:val="20"/>
                <w:lang w:val="en-US"/>
              </w:rPr>
              <w:t>No. plant planted</w:t>
            </w:r>
          </w:p>
        </w:tc>
        <w:tc>
          <w:tcPr>
            <w:tcW w:w="989" w:type="pct"/>
            <w:shd w:val="clear" w:color="auto" w:fill="767171"/>
            <w:tcMar>
              <w:top w:w="65" w:type="dxa"/>
              <w:left w:w="130" w:type="dxa"/>
              <w:bottom w:w="65" w:type="dxa"/>
              <w:right w:w="130" w:type="dxa"/>
            </w:tcMar>
            <w:vAlign w:val="center"/>
          </w:tcPr>
          <w:p w14:paraId="791DE0E0" w14:textId="77777777" w:rsidR="0060077D" w:rsidRPr="00345470" w:rsidRDefault="0060077D" w:rsidP="009B1294">
            <w:pPr>
              <w:jc w:val="both"/>
              <w:rPr>
                <w:rFonts w:ascii="Palatino" w:hAnsi="Palatino"/>
                <w:b/>
                <w:bCs/>
                <w:color w:val="FFFFFF" w:themeColor="background1"/>
                <w:sz w:val="20"/>
                <w:szCs w:val="20"/>
                <w:lang w:val="en-US"/>
              </w:rPr>
            </w:pPr>
            <w:r>
              <w:rPr>
                <w:rFonts w:ascii="Palatino" w:hAnsi="Palatino"/>
                <w:b/>
                <w:bCs/>
                <w:color w:val="FFFFFF" w:themeColor="background1"/>
                <w:sz w:val="20"/>
                <w:szCs w:val="20"/>
                <w:lang w:val="en-US"/>
              </w:rPr>
              <w:t>Number of volunteers</w:t>
            </w:r>
          </w:p>
        </w:tc>
        <w:tc>
          <w:tcPr>
            <w:tcW w:w="989" w:type="pct"/>
            <w:shd w:val="clear" w:color="auto" w:fill="767171"/>
            <w:tcMar>
              <w:top w:w="65" w:type="dxa"/>
              <w:left w:w="130" w:type="dxa"/>
              <w:bottom w:w="65" w:type="dxa"/>
              <w:right w:w="130" w:type="dxa"/>
            </w:tcMar>
            <w:vAlign w:val="center"/>
          </w:tcPr>
          <w:p w14:paraId="0A48DFE6" w14:textId="77777777" w:rsidR="0060077D" w:rsidRPr="00345470" w:rsidRDefault="0060077D" w:rsidP="009B1294">
            <w:pPr>
              <w:jc w:val="both"/>
              <w:rPr>
                <w:rFonts w:ascii="Palatino" w:hAnsi="Palatino"/>
                <w:b/>
                <w:bCs/>
                <w:color w:val="FFFFFF" w:themeColor="background1"/>
                <w:sz w:val="20"/>
                <w:szCs w:val="20"/>
                <w:lang w:val="en-US"/>
              </w:rPr>
            </w:pPr>
            <w:r>
              <w:rPr>
                <w:rFonts w:ascii="Palatino" w:hAnsi="Palatino"/>
                <w:b/>
                <w:bCs/>
                <w:color w:val="FFFFFF" w:themeColor="background1"/>
                <w:sz w:val="20"/>
                <w:szCs w:val="20"/>
                <w:lang w:val="en-US"/>
              </w:rPr>
              <w:t>Number of hours spent</w:t>
            </w:r>
          </w:p>
        </w:tc>
        <w:tc>
          <w:tcPr>
            <w:tcW w:w="989" w:type="pct"/>
            <w:shd w:val="clear" w:color="auto" w:fill="767171"/>
            <w:tcMar>
              <w:top w:w="65" w:type="dxa"/>
              <w:left w:w="130" w:type="dxa"/>
              <w:bottom w:w="65" w:type="dxa"/>
              <w:right w:w="130" w:type="dxa"/>
            </w:tcMar>
            <w:vAlign w:val="center"/>
          </w:tcPr>
          <w:p w14:paraId="28C22B09" w14:textId="77777777" w:rsidR="0060077D" w:rsidRPr="00345470" w:rsidRDefault="0060077D" w:rsidP="009B1294">
            <w:pPr>
              <w:jc w:val="both"/>
              <w:rPr>
                <w:rFonts w:ascii="Palatino" w:hAnsi="Palatino"/>
                <w:b/>
                <w:bCs/>
                <w:color w:val="FFFFFF" w:themeColor="background1"/>
                <w:sz w:val="20"/>
                <w:szCs w:val="20"/>
                <w:lang w:val="en-US"/>
              </w:rPr>
            </w:pPr>
            <w:r>
              <w:rPr>
                <w:rFonts w:ascii="Palatino" w:hAnsi="Palatino"/>
                <w:b/>
                <w:bCs/>
                <w:color w:val="FFFFFF" w:themeColor="background1"/>
                <w:sz w:val="20"/>
                <w:szCs w:val="20"/>
                <w:lang w:val="en-US"/>
              </w:rPr>
              <w:t>Hectares</w:t>
            </w:r>
          </w:p>
        </w:tc>
      </w:tr>
      <w:tr w:rsidR="0060077D" w:rsidRPr="00880501" w14:paraId="2F9F7E24" w14:textId="77777777" w:rsidTr="009B1294">
        <w:trPr>
          <w:trHeight w:val="1092"/>
        </w:trPr>
        <w:tc>
          <w:tcPr>
            <w:tcW w:w="1044" w:type="pct"/>
            <w:shd w:val="clear" w:color="auto" w:fill="auto"/>
            <w:tcMar>
              <w:top w:w="65" w:type="dxa"/>
              <w:left w:w="130" w:type="dxa"/>
              <w:bottom w:w="65" w:type="dxa"/>
              <w:right w:w="130" w:type="dxa"/>
            </w:tcMar>
            <w:vAlign w:val="center"/>
          </w:tcPr>
          <w:p w14:paraId="773E0D87"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2018</w:t>
            </w:r>
          </w:p>
        </w:tc>
        <w:tc>
          <w:tcPr>
            <w:tcW w:w="989" w:type="pct"/>
            <w:shd w:val="clear" w:color="auto" w:fill="auto"/>
            <w:tcMar>
              <w:top w:w="65" w:type="dxa"/>
              <w:left w:w="130" w:type="dxa"/>
              <w:bottom w:w="65" w:type="dxa"/>
              <w:right w:w="130" w:type="dxa"/>
            </w:tcMar>
            <w:vAlign w:val="center"/>
          </w:tcPr>
          <w:p w14:paraId="2299D9A6"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500</w:t>
            </w:r>
          </w:p>
        </w:tc>
        <w:tc>
          <w:tcPr>
            <w:tcW w:w="989" w:type="pct"/>
            <w:shd w:val="clear" w:color="auto" w:fill="auto"/>
            <w:tcMar>
              <w:top w:w="65" w:type="dxa"/>
              <w:left w:w="130" w:type="dxa"/>
              <w:bottom w:w="65" w:type="dxa"/>
              <w:right w:w="130" w:type="dxa"/>
            </w:tcMar>
            <w:vAlign w:val="center"/>
          </w:tcPr>
          <w:p w14:paraId="033F7479"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15</w:t>
            </w:r>
          </w:p>
        </w:tc>
        <w:tc>
          <w:tcPr>
            <w:tcW w:w="989" w:type="pct"/>
            <w:shd w:val="clear" w:color="auto" w:fill="auto"/>
            <w:tcMar>
              <w:top w:w="65" w:type="dxa"/>
              <w:left w:w="130" w:type="dxa"/>
              <w:bottom w:w="65" w:type="dxa"/>
              <w:right w:w="130" w:type="dxa"/>
            </w:tcMar>
            <w:vAlign w:val="center"/>
          </w:tcPr>
          <w:p w14:paraId="3463FE27"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4</w:t>
            </w:r>
          </w:p>
        </w:tc>
        <w:tc>
          <w:tcPr>
            <w:tcW w:w="989" w:type="pct"/>
            <w:shd w:val="clear" w:color="auto" w:fill="auto"/>
            <w:tcMar>
              <w:top w:w="65" w:type="dxa"/>
              <w:left w:w="130" w:type="dxa"/>
              <w:bottom w:w="65" w:type="dxa"/>
              <w:right w:w="130" w:type="dxa"/>
            </w:tcMar>
            <w:vAlign w:val="center"/>
          </w:tcPr>
          <w:p w14:paraId="7B1A00D9"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0,5</w:t>
            </w:r>
          </w:p>
        </w:tc>
      </w:tr>
      <w:tr w:rsidR="0060077D" w:rsidRPr="00880501" w14:paraId="451C8AD2" w14:textId="77777777" w:rsidTr="009B1294">
        <w:trPr>
          <w:trHeight w:val="1092"/>
        </w:trPr>
        <w:tc>
          <w:tcPr>
            <w:tcW w:w="1044" w:type="pct"/>
            <w:shd w:val="clear" w:color="auto" w:fill="auto"/>
            <w:tcMar>
              <w:top w:w="65" w:type="dxa"/>
              <w:left w:w="130" w:type="dxa"/>
              <w:bottom w:w="65" w:type="dxa"/>
              <w:right w:w="130" w:type="dxa"/>
            </w:tcMar>
            <w:vAlign w:val="center"/>
          </w:tcPr>
          <w:p w14:paraId="14B707EB" w14:textId="77777777" w:rsidR="0060077D" w:rsidRDefault="0060077D" w:rsidP="009B1294">
            <w:pPr>
              <w:jc w:val="both"/>
              <w:rPr>
                <w:rFonts w:ascii="Palatino" w:hAnsi="Palatino"/>
                <w:sz w:val="20"/>
                <w:szCs w:val="20"/>
                <w:lang w:val="en-US"/>
              </w:rPr>
            </w:pPr>
            <w:r>
              <w:rPr>
                <w:rFonts w:ascii="Palatino" w:hAnsi="Palatino"/>
                <w:sz w:val="20"/>
                <w:szCs w:val="20"/>
                <w:lang w:val="en-US"/>
              </w:rPr>
              <w:t>2019</w:t>
            </w:r>
          </w:p>
        </w:tc>
        <w:tc>
          <w:tcPr>
            <w:tcW w:w="989" w:type="pct"/>
            <w:shd w:val="clear" w:color="auto" w:fill="auto"/>
            <w:tcMar>
              <w:top w:w="65" w:type="dxa"/>
              <w:left w:w="130" w:type="dxa"/>
              <w:bottom w:w="65" w:type="dxa"/>
              <w:right w:w="130" w:type="dxa"/>
            </w:tcMar>
            <w:vAlign w:val="center"/>
          </w:tcPr>
          <w:p w14:paraId="4CB777DF"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1,000</w:t>
            </w:r>
          </w:p>
        </w:tc>
        <w:tc>
          <w:tcPr>
            <w:tcW w:w="989" w:type="pct"/>
            <w:shd w:val="clear" w:color="auto" w:fill="auto"/>
            <w:tcMar>
              <w:top w:w="65" w:type="dxa"/>
              <w:left w:w="130" w:type="dxa"/>
              <w:bottom w:w="65" w:type="dxa"/>
              <w:right w:w="130" w:type="dxa"/>
            </w:tcMar>
            <w:vAlign w:val="center"/>
          </w:tcPr>
          <w:p w14:paraId="357E7403"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90</w:t>
            </w:r>
          </w:p>
        </w:tc>
        <w:tc>
          <w:tcPr>
            <w:tcW w:w="989" w:type="pct"/>
            <w:shd w:val="clear" w:color="auto" w:fill="auto"/>
            <w:tcMar>
              <w:top w:w="65" w:type="dxa"/>
              <w:left w:w="130" w:type="dxa"/>
              <w:bottom w:w="65" w:type="dxa"/>
              <w:right w:w="130" w:type="dxa"/>
            </w:tcMar>
            <w:vAlign w:val="center"/>
          </w:tcPr>
          <w:p w14:paraId="4F35744D"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4</w:t>
            </w:r>
          </w:p>
        </w:tc>
        <w:tc>
          <w:tcPr>
            <w:tcW w:w="989" w:type="pct"/>
            <w:shd w:val="clear" w:color="auto" w:fill="auto"/>
            <w:tcMar>
              <w:top w:w="65" w:type="dxa"/>
              <w:left w:w="130" w:type="dxa"/>
              <w:bottom w:w="65" w:type="dxa"/>
              <w:right w:w="130" w:type="dxa"/>
            </w:tcMar>
            <w:vAlign w:val="center"/>
          </w:tcPr>
          <w:p w14:paraId="50BB8650"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1</w:t>
            </w:r>
          </w:p>
        </w:tc>
      </w:tr>
      <w:tr w:rsidR="0060077D" w:rsidRPr="00880501" w14:paraId="3301FF02" w14:textId="77777777" w:rsidTr="009B1294">
        <w:trPr>
          <w:trHeight w:val="1092"/>
        </w:trPr>
        <w:tc>
          <w:tcPr>
            <w:tcW w:w="1044" w:type="pct"/>
            <w:shd w:val="clear" w:color="auto" w:fill="auto"/>
            <w:tcMar>
              <w:top w:w="65" w:type="dxa"/>
              <w:left w:w="130" w:type="dxa"/>
              <w:bottom w:w="65" w:type="dxa"/>
              <w:right w:w="130" w:type="dxa"/>
            </w:tcMar>
            <w:vAlign w:val="center"/>
          </w:tcPr>
          <w:p w14:paraId="7306795F" w14:textId="77777777" w:rsidR="0060077D" w:rsidRDefault="0060077D" w:rsidP="009B1294">
            <w:pPr>
              <w:jc w:val="both"/>
              <w:rPr>
                <w:rFonts w:ascii="Palatino" w:hAnsi="Palatino"/>
                <w:sz w:val="20"/>
                <w:szCs w:val="20"/>
                <w:lang w:val="en-US"/>
              </w:rPr>
            </w:pPr>
            <w:r>
              <w:rPr>
                <w:rFonts w:ascii="Palatino" w:hAnsi="Palatino"/>
                <w:sz w:val="20"/>
                <w:szCs w:val="20"/>
                <w:lang w:val="en-US"/>
              </w:rPr>
              <w:t>2020</w:t>
            </w:r>
          </w:p>
        </w:tc>
        <w:tc>
          <w:tcPr>
            <w:tcW w:w="989" w:type="pct"/>
            <w:shd w:val="clear" w:color="auto" w:fill="auto"/>
            <w:tcMar>
              <w:top w:w="65" w:type="dxa"/>
              <w:left w:w="130" w:type="dxa"/>
              <w:bottom w:w="65" w:type="dxa"/>
              <w:right w:w="130" w:type="dxa"/>
            </w:tcMar>
            <w:vAlign w:val="center"/>
          </w:tcPr>
          <w:p w14:paraId="5A6B1E9B"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2,000</w:t>
            </w:r>
          </w:p>
        </w:tc>
        <w:tc>
          <w:tcPr>
            <w:tcW w:w="989" w:type="pct"/>
            <w:shd w:val="clear" w:color="auto" w:fill="auto"/>
            <w:tcMar>
              <w:top w:w="65" w:type="dxa"/>
              <w:left w:w="130" w:type="dxa"/>
              <w:bottom w:w="65" w:type="dxa"/>
              <w:right w:w="130" w:type="dxa"/>
            </w:tcMar>
            <w:vAlign w:val="center"/>
          </w:tcPr>
          <w:p w14:paraId="5A820C21"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100</w:t>
            </w:r>
          </w:p>
        </w:tc>
        <w:tc>
          <w:tcPr>
            <w:tcW w:w="989" w:type="pct"/>
            <w:shd w:val="clear" w:color="auto" w:fill="auto"/>
            <w:tcMar>
              <w:top w:w="65" w:type="dxa"/>
              <w:left w:w="130" w:type="dxa"/>
              <w:bottom w:w="65" w:type="dxa"/>
              <w:right w:w="130" w:type="dxa"/>
            </w:tcMar>
            <w:vAlign w:val="center"/>
          </w:tcPr>
          <w:p w14:paraId="4A183670"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4</w:t>
            </w:r>
          </w:p>
        </w:tc>
        <w:tc>
          <w:tcPr>
            <w:tcW w:w="989" w:type="pct"/>
            <w:shd w:val="clear" w:color="auto" w:fill="auto"/>
            <w:tcMar>
              <w:top w:w="65" w:type="dxa"/>
              <w:left w:w="130" w:type="dxa"/>
              <w:bottom w:w="65" w:type="dxa"/>
              <w:right w:w="130" w:type="dxa"/>
            </w:tcMar>
            <w:vAlign w:val="center"/>
          </w:tcPr>
          <w:p w14:paraId="1DED4879" w14:textId="77777777" w:rsidR="0060077D" w:rsidRPr="00880501" w:rsidRDefault="0060077D" w:rsidP="009B1294">
            <w:pPr>
              <w:jc w:val="both"/>
              <w:rPr>
                <w:rFonts w:ascii="Palatino" w:hAnsi="Palatino"/>
                <w:sz w:val="20"/>
                <w:szCs w:val="20"/>
                <w:lang w:val="en-US"/>
              </w:rPr>
            </w:pPr>
            <w:r>
              <w:rPr>
                <w:rFonts w:ascii="Palatino" w:hAnsi="Palatino"/>
                <w:sz w:val="20"/>
                <w:szCs w:val="20"/>
                <w:lang w:val="en-US"/>
              </w:rPr>
              <w:t>2</w:t>
            </w:r>
          </w:p>
        </w:tc>
      </w:tr>
      <w:tr w:rsidR="0060077D" w:rsidRPr="00880501" w14:paraId="02E65BBD" w14:textId="77777777" w:rsidTr="009B1294">
        <w:trPr>
          <w:trHeight w:val="1092"/>
        </w:trPr>
        <w:tc>
          <w:tcPr>
            <w:tcW w:w="1044" w:type="pct"/>
            <w:shd w:val="clear" w:color="auto" w:fill="auto"/>
            <w:tcMar>
              <w:top w:w="65" w:type="dxa"/>
              <w:left w:w="130" w:type="dxa"/>
              <w:bottom w:w="65" w:type="dxa"/>
              <w:right w:w="130" w:type="dxa"/>
            </w:tcMar>
            <w:vAlign w:val="center"/>
          </w:tcPr>
          <w:p w14:paraId="6EA0BA47" w14:textId="77777777" w:rsidR="0060077D" w:rsidRDefault="0060077D" w:rsidP="009B1294">
            <w:pPr>
              <w:jc w:val="both"/>
              <w:rPr>
                <w:rFonts w:ascii="Palatino" w:hAnsi="Palatino"/>
                <w:sz w:val="20"/>
                <w:szCs w:val="20"/>
                <w:lang w:val="en-US"/>
              </w:rPr>
            </w:pPr>
            <w:r>
              <w:rPr>
                <w:rFonts w:ascii="Palatino" w:hAnsi="Palatino"/>
                <w:sz w:val="20"/>
                <w:szCs w:val="20"/>
                <w:lang w:val="en-US"/>
              </w:rPr>
              <w:t>2021</w:t>
            </w:r>
          </w:p>
        </w:tc>
        <w:tc>
          <w:tcPr>
            <w:tcW w:w="989" w:type="pct"/>
            <w:shd w:val="clear" w:color="auto" w:fill="auto"/>
            <w:tcMar>
              <w:top w:w="65" w:type="dxa"/>
              <w:left w:w="130" w:type="dxa"/>
              <w:bottom w:w="65" w:type="dxa"/>
              <w:right w:w="130" w:type="dxa"/>
            </w:tcMar>
            <w:vAlign w:val="center"/>
          </w:tcPr>
          <w:p w14:paraId="27172BBB" w14:textId="77777777" w:rsidR="0060077D" w:rsidRDefault="0060077D" w:rsidP="009B1294">
            <w:pPr>
              <w:jc w:val="both"/>
              <w:rPr>
                <w:rFonts w:ascii="Palatino" w:hAnsi="Palatino"/>
                <w:sz w:val="20"/>
                <w:szCs w:val="20"/>
                <w:lang w:val="en-US"/>
              </w:rPr>
            </w:pPr>
            <w:r>
              <w:rPr>
                <w:rFonts w:ascii="Palatino" w:hAnsi="Palatino"/>
                <w:sz w:val="20"/>
                <w:szCs w:val="20"/>
                <w:lang w:val="en-US"/>
              </w:rPr>
              <w:t>2000</w:t>
            </w:r>
          </w:p>
        </w:tc>
        <w:tc>
          <w:tcPr>
            <w:tcW w:w="989" w:type="pct"/>
            <w:shd w:val="clear" w:color="auto" w:fill="auto"/>
            <w:tcMar>
              <w:top w:w="65" w:type="dxa"/>
              <w:left w:w="130" w:type="dxa"/>
              <w:bottom w:w="65" w:type="dxa"/>
              <w:right w:w="130" w:type="dxa"/>
            </w:tcMar>
            <w:vAlign w:val="center"/>
          </w:tcPr>
          <w:p w14:paraId="3EF57B2D" w14:textId="77777777" w:rsidR="0060077D" w:rsidRDefault="0060077D" w:rsidP="009B1294">
            <w:pPr>
              <w:jc w:val="both"/>
              <w:rPr>
                <w:rFonts w:ascii="Palatino" w:hAnsi="Palatino"/>
                <w:sz w:val="20"/>
                <w:szCs w:val="20"/>
                <w:lang w:val="en-US"/>
              </w:rPr>
            </w:pPr>
            <w:r>
              <w:rPr>
                <w:rFonts w:ascii="Palatino" w:hAnsi="Palatino"/>
                <w:sz w:val="20"/>
                <w:szCs w:val="20"/>
                <w:lang w:val="en-US"/>
              </w:rPr>
              <w:t>100</w:t>
            </w:r>
          </w:p>
        </w:tc>
        <w:tc>
          <w:tcPr>
            <w:tcW w:w="989" w:type="pct"/>
            <w:shd w:val="clear" w:color="auto" w:fill="auto"/>
            <w:tcMar>
              <w:top w:w="65" w:type="dxa"/>
              <w:left w:w="130" w:type="dxa"/>
              <w:bottom w:w="65" w:type="dxa"/>
              <w:right w:w="130" w:type="dxa"/>
            </w:tcMar>
            <w:vAlign w:val="center"/>
          </w:tcPr>
          <w:p w14:paraId="6A8349CF" w14:textId="77777777" w:rsidR="0060077D" w:rsidRDefault="0060077D" w:rsidP="009B1294">
            <w:pPr>
              <w:jc w:val="both"/>
              <w:rPr>
                <w:rFonts w:ascii="Palatino" w:hAnsi="Palatino"/>
                <w:sz w:val="20"/>
                <w:szCs w:val="20"/>
                <w:lang w:val="en-US"/>
              </w:rPr>
            </w:pPr>
            <w:r>
              <w:rPr>
                <w:rFonts w:ascii="Palatino" w:hAnsi="Palatino"/>
                <w:sz w:val="20"/>
                <w:szCs w:val="20"/>
                <w:lang w:val="en-US"/>
              </w:rPr>
              <w:t>4</w:t>
            </w:r>
          </w:p>
        </w:tc>
        <w:tc>
          <w:tcPr>
            <w:tcW w:w="989" w:type="pct"/>
            <w:shd w:val="clear" w:color="auto" w:fill="auto"/>
            <w:tcMar>
              <w:top w:w="65" w:type="dxa"/>
              <w:left w:w="130" w:type="dxa"/>
              <w:bottom w:w="65" w:type="dxa"/>
              <w:right w:w="130" w:type="dxa"/>
            </w:tcMar>
            <w:vAlign w:val="center"/>
          </w:tcPr>
          <w:p w14:paraId="49B36995" w14:textId="77777777" w:rsidR="0060077D" w:rsidRDefault="0060077D" w:rsidP="009B1294">
            <w:pPr>
              <w:jc w:val="both"/>
              <w:rPr>
                <w:rFonts w:ascii="Palatino" w:hAnsi="Palatino"/>
                <w:sz w:val="20"/>
                <w:szCs w:val="20"/>
                <w:lang w:val="en-US"/>
              </w:rPr>
            </w:pPr>
            <w:r>
              <w:rPr>
                <w:rFonts w:ascii="Palatino" w:hAnsi="Palatino"/>
                <w:sz w:val="20"/>
                <w:szCs w:val="20"/>
                <w:lang w:val="en-US"/>
              </w:rPr>
              <w:t>2</w:t>
            </w:r>
          </w:p>
        </w:tc>
      </w:tr>
    </w:tbl>
    <w:p w14:paraId="52A8E0CB" w14:textId="77777777" w:rsidR="0060077D" w:rsidRDefault="0060077D" w:rsidP="00353F24">
      <w:pPr>
        <w:jc w:val="both"/>
        <w:rPr>
          <w:rFonts w:ascii="Palatino" w:hAnsi="Palatino"/>
          <w:lang w:val="en-US"/>
        </w:rPr>
      </w:pPr>
    </w:p>
    <w:p w14:paraId="1BC349A3" w14:textId="77777777" w:rsidR="0060077D" w:rsidRDefault="0060077D" w:rsidP="00353F24">
      <w:pPr>
        <w:jc w:val="both"/>
        <w:rPr>
          <w:rFonts w:ascii="Palatino" w:hAnsi="Palatino"/>
          <w:lang w:val="en-US"/>
        </w:rPr>
      </w:pPr>
    </w:p>
    <w:p w14:paraId="433C2686" w14:textId="33C4B0E6" w:rsidR="0060077D" w:rsidRDefault="0060077D" w:rsidP="00353F24">
      <w:pPr>
        <w:jc w:val="both"/>
        <w:rPr>
          <w:rFonts w:ascii="Palatino" w:hAnsi="Palatino"/>
          <w:lang w:val="en-US"/>
        </w:rPr>
        <w:sectPr w:rsidR="0060077D" w:rsidSect="006E717C">
          <w:pgSz w:w="11906" w:h="16838"/>
          <w:pgMar w:top="1418" w:right="1701" w:bottom="1418" w:left="1701" w:header="709" w:footer="709" w:gutter="0"/>
          <w:cols w:space="708"/>
          <w:docGrid w:linePitch="360"/>
        </w:sect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D61EE5" w:rsidRPr="00715AED" w14:paraId="3C119BDF" w14:textId="77777777" w:rsidTr="003B2F13">
        <w:trPr>
          <w:jc w:val="center"/>
        </w:trPr>
        <w:tc>
          <w:tcPr>
            <w:tcW w:w="4247" w:type="dxa"/>
          </w:tcPr>
          <w:p w14:paraId="4B69B4D8" w14:textId="77777777" w:rsidR="00D61EE5" w:rsidRPr="00715AED" w:rsidRDefault="00D61EE5" w:rsidP="009B1294">
            <w:pPr>
              <w:jc w:val="both"/>
              <w:rPr>
                <w:lang w:val="en-US"/>
              </w:rPr>
            </w:pPr>
            <w:r>
              <w:rPr>
                <w:noProof/>
              </w:rPr>
              <w:lastRenderedPageBreak/>
              <w:drawing>
                <wp:inline distT="0" distB="0" distL="0" distR="0" wp14:anchorId="7CF7A590" wp14:editId="43978A16">
                  <wp:extent cx="2520000" cy="1800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314B97F7" w14:textId="77777777" w:rsidR="00D61EE5" w:rsidRPr="00715AED" w:rsidRDefault="00D61EE5" w:rsidP="009B1294">
            <w:pPr>
              <w:jc w:val="both"/>
              <w:rPr>
                <w:lang w:val="en-US"/>
              </w:rPr>
            </w:pPr>
            <w:r>
              <w:rPr>
                <w:noProof/>
              </w:rPr>
              <w:drawing>
                <wp:inline distT="0" distB="0" distL="0" distR="0" wp14:anchorId="279942BD" wp14:editId="3DA210D8">
                  <wp:extent cx="252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D61EE5" w:rsidRPr="00715AED" w14:paraId="63E1E8CA" w14:textId="77777777" w:rsidTr="003B2F13">
        <w:trPr>
          <w:jc w:val="center"/>
        </w:trPr>
        <w:tc>
          <w:tcPr>
            <w:tcW w:w="4247" w:type="dxa"/>
          </w:tcPr>
          <w:p w14:paraId="0A959C3F" w14:textId="77777777" w:rsidR="00D61EE5" w:rsidRPr="00715AED" w:rsidRDefault="00D61EE5" w:rsidP="009B1294">
            <w:pPr>
              <w:keepNext/>
              <w:keepLines/>
              <w:spacing w:before="120" w:after="120"/>
              <w:outlineLvl w:val="0"/>
              <w:rPr>
                <w:rFonts w:ascii="Palatino" w:hAnsi="Palatino"/>
                <w:b/>
                <w:bCs/>
                <w:lang w:val="en-US"/>
              </w:rPr>
            </w:pPr>
            <w:r>
              <w:rPr>
                <w:rFonts w:ascii="Palatino" w:hAnsi="Palatino"/>
                <w:b/>
                <w:bCs/>
                <w:lang w:val="en-US"/>
              </w:rPr>
              <w:t>Go Green 2018</w:t>
            </w:r>
          </w:p>
        </w:tc>
        <w:tc>
          <w:tcPr>
            <w:tcW w:w="4247" w:type="dxa"/>
          </w:tcPr>
          <w:p w14:paraId="2897D562" w14:textId="77777777" w:rsidR="00D61EE5" w:rsidRPr="00715AED" w:rsidRDefault="00D61EE5" w:rsidP="009B1294">
            <w:pPr>
              <w:keepNext/>
              <w:keepLines/>
              <w:spacing w:before="120" w:after="120"/>
              <w:outlineLvl w:val="0"/>
              <w:rPr>
                <w:rFonts w:ascii="Palatino" w:hAnsi="Palatino"/>
                <w:b/>
                <w:bCs/>
                <w:lang w:val="en-US"/>
              </w:rPr>
            </w:pPr>
            <w:r>
              <w:rPr>
                <w:rFonts w:ascii="Palatino" w:hAnsi="Palatino"/>
                <w:b/>
                <w:bCs/>
                <w:lang w:val="en-US"/>
              </w:rPr>
              <w:t>Go Green 2019</w:t>
            </w:r>
          </w:p>
        </w:tc>
      </w:tr>
      <w:tr w:rsidR="00D61EE5" w:rsidRPr="00715AED" w14:paraId="6C0440EE" w14:textId="77777777" w:rsidTr="003B2F13">
        <w:trPr>
          <w:jc w:val="center"/>
        </w:trPr>
        <w:tc>
          <w:tcPr>
            <w:tcW w:w="4247" w:type="dxa"/>
          </w:tcPr>
          <w:p w14:paraId="18026453" w14:textId="2138F5E3" w:rsidR="00D61EE5" w:rsidRDefault="00D61EE5" w:rsidP="009B1294">
            <w:pPr>
              <w:keepNext/>
              <w:keepLines/>
              <w:spacing w:before="120" w:after="120"/>
              <w:outlineLvl w:val="0"/>
              <w:rPr>
                <w:rFonts w:ascii="Palatino" w:hAnsi="Palatino"/>
                <w:b/>
                <w:bCs/>
                <w:lang w:val="en-US"/>
              </w:rPr>
            </w:pPr>
            <w:r>
              <w:rPr>
                <w:noProof/>
              </w:rPr>
              <w:drawing>
                <wp:inline distT="0" distB="0" distL="0" distR="0" wp14:anchorId="213DD7E3" wp14:editId="5C8FF1CF">
                  <wp:extent cx="252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247" w:type="dxa"/>
          </w:tcPr>
          <w:p w14:paraId="2ECF9141" w14:textId="275850B9" w:rsidR="00D61EE5" w:rsidRDefault="000765A1" w:rsidP="009B1294">
            <w:pPr>
              <w:keepNext/>
              <w:keepLines/>
              <w:spacing w:before="120" w:after="120"/>
              <w:outlineLvl w:val="0"/>
              <w:rPr>
                <w:rFonts w:ascii="Palatino" w:hAnsi="Palatino"/>
                <w:b/>
                <w:bCs/>
                <w:lang w:val="en-US"/>
              </w:rPr>
            </w:pPr>
            <w:r>
              <w:rPr>
                <w:noProof/>
              </w:rPr>
              <w:drawing>
                <wp:inline distT="0" distB="0" distL="0" distR="0" wp14:anchorId="4EC5C5DD" wp14:editId="0D9E024B">
                  <wp:extent cx="2520000" cy="18000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D61EE5" w:rsidRPr="00715AED" w14:paraId="756C9F20" w14:textId="77777777" w:rsidTr="003B2F13">
        <w:trPr>
          <w:jc w:val="center"/>
        </w:trPr>
        <w:tc>
          <w:tcPr>
            <w:tcW w:w="4247" w:type="dxa"/>
          </w:tcPr>
          <w:p w14:paraId="704E118A" w14:textId="2919187B" w:rsidR="00D61EE5" w:rsidRDefault="00D61EE5" w:rsidP="009B1294">
            <w:pPr>
              <w:keepNext/>
              <w:keepLines/>
              <w:spacing w:before="120" w:after="120"/>
              <w:outlineLvl w:val="0"/>
              <w:rPr>
                <w:rFonts w:ascii="Palatino" w:hAnsi="Palatino"/>
                <w:b/>
                <w:bCs/>
                <w:lang w:val="en-US"/>
              </w:rPr>
            </w:pPr>
            <w:r>
              <w:rPr>
                <w:rFonts w:ascii="Palatino" w:hAnsi="Palatino"/>
                <w:b/>
                <w:bCs/>
                <w:lang w:val="en-US"/>
              </w:rPr>
              <w:t>Go Green 2020</w:t>
            </w:r>
          </w:p>
        </w:tc>
        <w:tc>
          <w:tcPr>
            <w:tcW w:w="4247" w:type="dxa"/>
          </w:tcPr>
          <w:p w14:paraId="7E03DE1B" w14:textId="48424EBC" w:rsidR="00D61EE5" w:rsidRDefault="000765A1" w:rsidP="009B1294">
            <w:pPr>
              <w:keepNext/>
              <w:keepLines/>
              <w:spacing w:before="120" w:after="120"/>
              <w:outlineLvl w:val="0"/>
              <w:rPr>
                <w:rFonts w:ascii="Palatino" w:hAnsi="Palatino"/>
                <w:b/>
                <w:bCs/>
                <w:lang w:val="en-US"/>
              </w:rPr>
            </w:pPr>
            <w:r>
              <w:rPr>
                <w:rFonts w:ascii="Palatino" w:hAnsi="Palatino"/>
                <w:b/>
                <w:bCs/>
                <w:lang w:val="en-US"/>
              </w:rPr>
              <w:t>Go Green 2021</w:t>
            </w:r>
          </w:p>
        </w:tc>
      </w:tr>
    </w:tbl>
    <w:p w14:paraId="31EB419E" w14:textId="77777777" w:rsidR="00D61EE5" w:rsidRPr="00715AED" w:rsidRDefault="00D61EE5" w:rsidP="00353F24">
      <w:pPr>
        <w:jc w:val="both"/>
        <w:rPr>
          <w:rFonts w:ascii="Palatino" w:hAnsi="Palatino"/>
          <w:lang w:val="en-US"/>
        </w:rPr>
      </w:pPr>
    </w:p>
    <w:sectPr w:rsidR="00D61EE5" w:rsidRPr="00715AED" w:rsidSect="006E717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DD280" w14:textId="77777777" w:rsidR="00FF0A7B" w:rsidRDefault="00FF0A7B" w:rsidP="00C45788">
      <w:pPr>
        <w:spacing w:after="0" w:line="240" w:lineRule="auto"/>
      </w:pPr>
      <w:r>
        <w:separator/>
      </w:r>
    </w:p>
  </w:endnote>
  <w:endnote w:type="continuationSeparator" w:id="0">
    <w:p w14:paraId="6F6380E5" w14:textId="77777777" w:rsidR="00FF0A7B" w:rsidRDefault="00FF0A7B" w:rsidP="00C45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Ind w:w="-572" w:type="dxa"/>
      <w:tblLook w:val="04A0" w:firstRow="1" w:lastRow="0" w:firstColumn="1" w:lastColumn="0" w:noHBand="0" w:noVBand="1"/>
    </w:tblPr>
    <w:tblGrid>
      <w:gridCol w:w="3119"/>
      <w:gridCol w:w="3118"/>
      <w:gridCol w:w="1701"/>
      <w:gridCol w:w="1560"/>
    </w:tblGrid>
    <w:tr w:rsidR="00CE1616" w:rsidRPr="007D35DC" w14:paraId="020E86F5" w14:textId="77777777" w:rsidTr="000F54A1">
      <w:tc>
        <w:tcPr>
          <w:tcW w:w="3119" w:type="dxa"/>
          <w:vAlign w:val="center"/>
        </w:tcPr>
        <w:p w14:paraId="21A4C5A6" w14:textId="77777777" w:rsidR="00CE1616" w:rsidRPr="007D35DC" w:rsidRDefault="00CE1616" w:rsidP="00C45788">
          <w:pPr>
            <w:pStyle w:val="Piedepgina"/>
            <w:jc w:val="center"/>
            <w:rPr>
              <w:rFonts w:cs="Tahoma"/>
              <w:sz w:val="18"/>
            </w:rPr>
          </w:pPr>
          <w:proofErr w:type="spellStart"/>
          <w:r w:rsidRPr="007D35DC">
            <w:rPr>
              <w:rFonts w:cs="Tahoma"/>
              <w:sz w:val="18"/>
            </w:rPr>
            <w:t>Creation</w:t>
          </w:r>
          <w:proofErr w:type="spellEnd"/>
          <w:r w:rsidRPr="007D35DC">
            <w:rPr>
              <w:rFonts w:cs="Tahoma"/>
              <w:sz w:val="18"/>
            </w:rPr>
            <w:t xml:space="preserve"> date</w:t>
          </w:r>
        </w:p>
      </w:tc>
      <w:tc>
        <w:tcPr>
          <w:tcW w:w="3118" w:type="dxa"/>
          <w:vAlign w:val="center"/>
        </w:tcPr>
        <w:p w14:paraId="493F260E" w14:textId="77777777" w:rsidR="00CE1616" w:rsidRPr="007D35DC" w:rsidRDefault="00CE1616" w:rsidP="00C45788">
          <w:pPr>
            <w:pStyle w:val="Piedepgina"/>
            <w:jc w:val="center"/>
            <w:rPr>
              <w:rFonts w:cs="Tahoma"/>
              <w:sz w:val="18"/>
            </w:rPr>
          </w:pPr>
          <w:proofErr w:type="spellStart"/>
          <w:r w:rsidRPr="007D35DC">
            <w:rPr>
              <w:rFonts w:cs="Tahoma"/>
              <w:sz w:val="18"/>
            </w:rPr>
            <w:t>Modification</w:t>
          </w:r>
          <w:proofErr w:type="spellEnd"/>
          <w:r w:rsidRPr="007D35DC">
            <w:rPr>
              <w:rFonts w:cs="Tahoma"/>
              <w:sz w:val="18"/>
            </w:rPr>
            <w:t xml:space="preserve"> date</w:t>
          </w:r>
        </w:p>
      </w:tc>
      <w:tc>
        <w:tcPr>
          <w:tcW w:w="1701" w:type="dxa"/>
          <w:vAlign w:val="center"/>
        </w:tcPr>
        <w:p w14:paraId="16A3BC22" w14:textId="77777777" w:rsidR="00CE1616" w:rsidRPr="007D35DC" w:rsidRDefault="00CE1616" w:rsidP="00C45788">
          <w:pPr>
            <w:pStyle w:val="Piedepgina"/>
            <w:jc w:val="center"/>
            <w:rPr>
              <w:rFonts w:cs="Tahoma"/>
              <w:sz w:val="18"/>
            </w:rPr>
          </w:pPr>
          <w:proofErr w:type="spellStart"/>
          <w:r w:rsidRPr="007D35DC">
            <w:rPr>
              <w:rFonts w:cs="Tahoma"/>
              <w:sz w:val="18"/>
            </w:rPr>
            <w:t>Version</w:t>
          </w:r>
          <w:proofErr w:type="spellEnd"/>
        </w:p>
      </w:tc>
      <w:tc>
        <w:tcPr>
          <w:tcW w:w="1560" w:type="dxa"/>
          <w:vAlign w:val="center"/>
        </w:tcPr>
        <w:p w14:paraId="22751E0C" w14:textId="77777777" w:rsidR="00CE1616" w:rsidRPr="007D35DC" w:rsidRDefault="00CE1616" w:rsidP="00C45788">
          <w:pPr>
            <w:pStyle w:val="Piedepgina"/>
            <w:jc w:val="center"/>
            <w:rPr>
              <w:rFonts w:cs="Tahoma"/>
              <w:sz w:val="18"/>
            </w:rPr>
          </w:pPr>
          <w:r w:rsidRPr="007D35DC">
            <w:rPr>
              <w:rFonts w:cs="Tahoma"/>
              <w:sz w:val="18"/>
            </w:rPr>
            <w:t>Page</w:t>
          </w:r>
        </w:p>
      </w:tc>
    </w:tr>
    <w:tr w:rsidR="00CE1616" w:rsidRPr="007D35DC" w14:paraId="1D08F49C" w14:textId="77777777" w:rsidTr="000F54A1">
      <w:tc>
        <w:tcPr>
          <w:tcW w:w="3119" w:type="dxa"/>
          <w:vAlign w:val="center"/>
        </w:tcPr>
        <w:p w14:paraId="025C1B42" w14:textId="5FF63349" w:rsidR="00CE1616" w:rsidRPr="007D35DC" w:rsidRDefault="008B0C1F" w:rsidP="00C45788">
          <w:pPr>
            <w:pStyle w:val="Piedepgina"/>
            <w:jc w:val="center"/>
            <w:rPr>
              <w:rFonts w:cs="Tahoma"/>
              <w:sz w:val="20"/>
            </w:rPr>
          </w:pPr>
          <w:r>
            <w:rPr>
              <w:rFonts w:cs="Tahoma"/>
              <w:sz w:val="20"/>
            </w:rPr>
            <w:t>14</w:t>
          </w:r>
          <w:r w:rsidR="00F40DBA">
            <w:rPr>
              <w:rFonts w:cs="Tahoma"/>
              <w:sz w:val="20"/>
            </w:rPr>
            <w:t>-</w:t>
          </w:r>
          <w:r>
            <w:rPr>
              <w:rFonts w:cs="Tahoma"/>
              <w:sz w:val="20"/>
            </w:rPr>
            <w:t>09</w:t>
          </w:r>
          <w:r w:rsidR="00F40DBA">
            <w:rPr>
              <w:rFonts w:cs="Tahoma"/>
              <w:sz w:val="20"/>
            </w:rPr>
            <w:t>-2021</w:t>
          </w:r>
        </w:p>
      </w:tc>
      <w:tc>
        <w:tcPr>
          <w:tcW w:w="3118" w:type="dxa"/>
          <w:vAlign w:val="center"/>
        </w:tcPr>
        <w:p w14:paraId="228E5393" w14:textId="77777777" w:rsidR="00CE1616" w:rsidRPr="007D35DC" w:rsidRDefault="00CE1616" w:rsidP="00C45788">
          <w:pPr>
            <w:pStyle w:val="Piedepgina"/>
            <w:jc w:val="center"/>
            <w:rPr>
              <w:rFonts w:cs="Tahoma"/>
              <w:sz w:val="20"/>
            </w:rPr>
          </w:pPr>
          <w:r>
            <w:rPr>
              <w:rFonts w:cs="Tahoma"/>
              <w:sz w:val="20"/>
            </w:rPr>
            <w:t>N / A</w:t>
          </w:r>
        </w:p>
      </w:tc>
      <w:tc>
        <w:tcPr>
          <w:tcW w:w="1701" w:type="dxa"/>
          <w:vAlign w:val="center"/>
        </w:tcPr>
        <w:p w14:paraId="4928F967" w14:textId="77777777" w:rsidR="00CE1616" w:rsidRPr="007D35DC" w:rsidRDefault="00CE1616" w:rsidP="00C45788">
          <w:pPr>
            <w:pStyle w:val="Piedepgina"/>
            <w:jc w:val="center"/>
            <w:rPr>
              <w:rFonts w:cs="Tahoma"/>
              <w:sz w:val="20"/>
            </w:rPr>
          </w:pPr>
          <w:r>
            <w:rPr>
              <w:rFonts w:cs="Tahoma"/>
              <w:sz w:val="20"/>
            </w:rPr>
            <w:t>1</w:t>
          </w:r>
        </w:p>
      </w:tc>
      <w:tc>
        <w:tcPr>
          <w:tcW w:w="1560" w:type="dxa"/>
          <w:vAlign w:val="center"/>
        </w:tcPr>
        <w:p w14:paraId="43F4AFCC" w14:textId="77777777" w:rsidR="00CE1616" w:rsidRPr="007D35DC" w:rsidRDefault="00CE1616" w:rsidP="00C45788">
          <w:pPr>
            <w:pStyle w:val="Piedepgina"/>
            <w:jc w:val="center"/>
            <w:rPr>
              <w:rFonts w:cs="Tahoma"/>
              <w:sz w:val="20"/>
            </w:rPr>
          </w:pPr>
          <w:r w:rsidRPr="007D35DC">
            <w:rPr>
              <w:rFonts w:cs="Tahoma"/>
              <w:sz w:val="20"/>
            </w:rPr>
            <w:fldChar w:fldCharType="begin"/>
          </w:r>
          <w:r w:rsidRPr="007D35DC">
            <w:rPr>
              <w:rFonts w:cs="Tahoma"/>
              <w:sz w:val="20"/>
            </w:rPr>
            <w:instrText xml:space="preserve"> PAGE   \* MERGEFORMAT </w:instrText>
          </w:r>
          <w:r w:rsidRPr="007D35DC">
            <w:rPr>
              <w:rFonts w:cs="Tahoma"/>
              <w:sz w:val="20"/>
            </w:rPr>
            <w:fldChar w:fldCharType="separate"/>
          </w:r>
          <w:r>
            <w:rPr>
              <w:rFonts w:cs="Tahoma"/>
              <w:noProof/>
              <w:sz w:val="20"/>
            </w:rPr>
            <w:t>58</w:t>
          </w:r>
          <w:r w:rsidRPr="007D35DC">
            <w:rPr>
              <w:rFonts w:cs="Tahoma"/>
              <w:noProof/>
              <w:sz w:val="20"/>
            </w:rPr>
            <w:fldChar w:fldCharType="end"/>
          </w:r>
        </w:p>
      </w:tc>
    </w:tr>
  </w:tbl>
  <w:p w14:paraId="7B9CD3CB" w14:textId="30AE2B35" w:rsidR="00CE1616" w:rsidRPr="007D35DC" w:rsidRDefault="00CE1616" w:rsidP="00C45788">
    <w:pPr>
      <w:pStyle w:val="Piedepgina"/>
      <w:jc w:val="center"/>
      <w:rPr>
        <w:rFonts w:cs="Tahoma"/>
        <w:sz w:val="16"/>
      </w:rPr>
    </w:pPr>
  </w:p>
  <w:p w14:paraId="4A760BC1" w14:textId="77777777" w:rsidR="00CE1616" w:rsidRDefault="00CE16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14D78" w14:textId="77777777" w:rsidR="00FF0A7B" w:rsidRDefault="00FF0A7B" w:rsidP="00C45788">
      <w:pPr>
        <w:spacing w:after="0" w:line="240" w:lineRule="auto"/>
      </w:pPr>
      <w:r>
        <w:separator/>
      </w:r>
    </w:p>
  </w:footnote>
  <w:footnote w:type="continuationSeparator" w:id="0">
    <w:p w14:paraId="4142514C" w14:textId="77777777" w:rsidR="00FF0A7B" w:rsidRDefault="00FF0A7B" w:rsidP="00C45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6620" w:type="dxa"/>
      <w:tblInd w:w="-572" w:type="dxa"/>
      <w:tblLook w:val="04A0" w:firstRow="1" w:lastRow="0" w:firstColumn="1" w:lastColumn="0" w:noHBand="0" w:noVBand="1"/>
    </w:tblPr>
    <w:tblGrid>
      <w:gridCol w:w="3368"/>
      <w:gridCol w:w="5797"/>
      <w:gridCol w:w="5797"/>
      <w:gridCol w:w="5797"/>
      <w:gridCol w:w="5861"/>
    </w:tblGrid>
    <w:tr w:rsidR="00B86823" w14:paraId="1914FA58" w14:textId="77777777" w:rsidTr="00B86823">
      <w:trPr>
        <w:trHeight w:val="735"/>
      </w:trPr>
      <w:tc>
        <w:tcPr>
          <w:tcW w:w="3368" w:type="dxa"/>
          <w:vMerge w:val="restart"/>
          <w:shd w:val="clear" w:color="auto" w:fill="auto"/>
          <w:vAlign w:val="center"/>
        </w:tcPr>
        <w:p w14:paraId="5C0EFB1D" w14:textId="5A8A5F03" w:rsidR="00B86823" w:rsidRPr="007D35DC" w:rsidRDefault="00624298" w:rsidP="00C45788">
          <w:pPr>
            <w:pStyle w:val="Encabezado"/>
            <w:jc w:val="center"/>
            <w:rPr>
              <w:rFonts w:cs="Tahoma"/>
              <w:b/>
              <w:sz w:val="20"/>
            </w:rPr>
          </w:pPr>
          <w:r>
            <w:rPr>
              <w:rFonts w:cs="Tahoma"/>
              <w:b/>
              <w:noProof/>
            </w:rPr>
            <w:drawing>
              <wp:anchor distT="0" distB="0" distL="114300" distR="114300" simplePos="0" relativeHeight="251659264" behindDoc="0" locked="0" layoutInCell="1" allowOverlap="1" wp14:anchorId="096BCA8A" wp14:editId="35956D5E">
                <wp:simplePos x="0" y="0"/>
                <wp:positionH relativeFrom="column">
                  <wp:posOffset>-563245</wp:posOffset>
                </wp:positionH>
                <wp:positionV relativeFrom="paragraph">
                  <wp:posOffset>-177165</wp:posOffset>
                </wp:positionV>
                <wp:extent cx="849630" cy="53911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l="12848" t="18379" r="15688" b="20529"/>
                        <a:stretch/>
                      </pic:blipFill>
                      <pic:spPr bwMode="auto">
                        <a:xfrm>
                          <a:off x="0" y="0"/>
                          <a:ext cx="849630" cy="53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97" w:type="dxa"/>
        </w:tcPr>
        <w:p w14:paraId="2E2FAB9F" w14:textId="77777777" w:rsidR="00B86823" w:rsidRDefault="00B86823" w:rsidP="00C45788">
          <w:pPr>
            <w:pStyle w:val="Encabezado"/>
            <w:jc w:val="right"/>
          </w:pPr>
        </w:p>
      </w:tc>
      <w:tc>
        <w:tcPr>
          <w:tcW w:w="5797" w:type="dxa"/>
          <w:shd w:val="clear" w:color="auto" w:fill="002060"/>
        </w:tcPr>
        <w:p w14:paraId="2623BF75" w14:textId="490C7684" w:rsidR="00B86823" w:rsidRDefault="00B86823" w:rsidP="00B86823">
          <w:pPr>
            <w:pStyle w:val="Encabezado"/>
            <w:jc w:val="center"/>
          </w:pPr>
        </w:p>
      </w:tc>
      <w:tc>
        <w:tcPr>
          <w:tcW w:w="5797" w:type="dxa"/>
          <w:shd w:val="clear" w:color="auto" w:fill="002060"/>
        </w:tcPr>
        <w:p w14:paraId="1F53210E" w14:textId="261F9F01" w:rsidR="00B86823" w:rsidRDefault="00B86823" w:rsidP="00C45788">
          <w:pPr>
            <w:pStyle w:val="Encabezado"/>
            <w:jc w:val="right"/>
          </w:pPr>
        </w:p>
      </w:tc>
      <w:tc>
        <w:tcPr>
          <w:tcW w:w="5861" w:type="dxa"/>
          <w:shd w:val="clear" w:color="auto" w:fill="002060"/>
          <w:vAlign w:val="center"/>
        </w:tcPr>
        <w:p w14:paraId="45C45C47" w14:textId="21283A59" w:rsidR="00B86823" w:rsidRPr="00267C49" w:rsidRDefault="00B86823" w:rsidP="00C45788">
          <w:pPr>
            <w:pStyle w:val="Encabezado"/>
            <w:jc w:val="right"/>
          </w:pPr>
          <w:r>
            <w:t>ENVIRONMENTAL MONITORING REPORT</w:t>
          </w:r>
        </w:p>
      </w:tc>
    </w:tr>
    <w:tr w:rsidR="00B86823" w14:paraId="7FC2D53D" w14:textId="77777777" w:rsidTr="00B86823">
      <w:tc>
        <w:tcPr>
          <w:tcW w:w="3368" w:type="dxa"/>
          <w:vMerge/>
          <w:shd w:val="clear" w:color="auto" w:fill="auto"/>
          <w:vAlign w:val="center"/>
        </w:tcPr>
        <w:p w14:paraId="54D4C0AF" w14:textId="77777777" w:rsidR="00B86823" w:rsidRPr="007D35DC" w:rsidRDefault="00B86823" w:rsidP="00C45788">
          <w:pPr>
            <w:pStyle w:val="Encabezado"/>
            <w:jc w:val="center"/>
            <w:rPr>
              <w:rFonts w:cs="Tahoma"/>
              <w:b/>
              <w:sz w:val="20"/>
            </w:rPr>
          </w:pPr>
        </w:p>
      </w:tc>
      <w:tc>
        <w:tcPr>
          <w:tcW w:w="5797" w:type="dxa"/>
        </w:tcPr>
        <w:p w14:paraId="712D6B80" w14:textId="77777777" w:rsidR="00B86823" w:rsidRDefault="00B86823" w:rsidP="00C45788">
          <w:pPr>
            <w:pStyle w:val="Encabezado"/>
            <w:jc w:val="right"/>
            <w:rPr>
              <w:rFonts w:cs="Tahoma"/>
              <w:b/>
              <w:sz w:val="20"/>
            </w:rPr>
          </w:pPr>
        </w:p>
      </w:tc>
      <w:tc>
        <w:tcPr>
          <w:tcW w:w="5797" w:type="dxa"/>
          <w:shd w:val="clear" w:color="auto" w:fill="002060"/>
        </w:tcPr>
        <w:p w14:paraId="4D11862B" w14:textId="66C9954B" w:rsidR="00B86823" w:rsidRDefault="00B86823" w:rsidP="00C45788">
          <w:pPr>
            <w:pStyle w:val="Encabezado"/>
            <w:jc w:val="right"/>
            <w:rPr>
              <w:rFonts w:cs="Tahoma"/>
              <w:b/>
              <w:sz w:val="20"/>
            </w:rPr>
          </w:pPr>
        </w:p>
      </w:tc>
      <w:tc>
        <w:tcPr>
          <w:tcW w:w="5797" w:type="dxa"/>
          <w:shd w:val="clear" w:color="auto" w:fill="002060"/>
        </w:tcPr>
        <w:p w14:paraId="3B4F29C0" w14:textId="4474BA07" w:rsidR="00B86823" w:rsidRDefault="00B86823" w:rsidP="00C45788">
          <w:pPr>
            <w:pStyle w:val="Encabezado"/>
            <w:jc w:val="right"/>
            <w:rPr>
              <w:rFonts w:cs="Tahoma"/>
              <w:b/>
              <w:sz w:val="20"/>
            </w:rPr>
          </w:pPr>
        </w:p>
      </w:tc>
      <w:tc>
        <w:tcPr>
          <w:tcW w:w="5861" w:type="dxa"/>
          <w:shd w:val="clear" w:color="auto" w:fill="002060"/>
          <w:vAlign w:val="center"/>
        </w:tcPr>
        <w:p w14:paraId="00F0D4B1" w14:textId="5327DCD1" w:rsidR="00B86823" w:rsidRDefault="00B86823" w:rsidP="00C45788">
          <w:pPr>
            <w:pStyle w:val="Encabezado"/>
            <w:jc w:val="right"/>
            <w:rPr>
              <w:rFonts w:cs="Tahoma"/>
              <w:b/>
              <w:sz w:val="20"/>
            </w:rPr>
          </w:pPr>
          <w:proofErr w:type="spellStart"/>
          <w:r>
            <w:rPr>
              <w:rFonts w:cs="Tahoma"/>
              <w:b/>
              <w:sz w:val="20"/>
            </w:rPr>
            <w:t>Second</w:t>
          </w:r>
          <w:proofErr w:type="spellEnd"/>
          <w:r>
            <w:rPr>
              <w:rFonts w:cs="Tahoma"/>
              <w:b/>
              <w:sz w:val="20"/>
            </w:rPr>
            <w:t xml:space="preserve"> </w:t>
          </w:r>
          <w:proofErr w:type="spellStart"/>
          <w:r>
            <w:rPr>
              <w:rFonts w:cs="Tahoma"/>
              <w:b/>
              <w:sz w:val="20"/>
            </w:rPr>
            <w:t>quarter</w:t>
          </w:r>
          <w:proofErr w:type="spellEnd"/>
          <w:r>
            <w:rPr>
              <w:rFonts w:cs="Tahoma"/>
              <w:b/>
              <w:sz w:val="20"/>
            </w:rPr>
            <w:t xml:space="preserve"> 2020</w:t>
          </w:r>
        </w:p>
        <w:p w14:paraId="321C38FB" w14:textId="77777777" w:rsidR="00B86823" w:rsidRPr="00267C49" w:rsidRDefault="00B86823" w:rsidP="00C45788">
          <w:pPr>
            <w:pStyle w:val="Encabezado"/>
            <w:jc w:val="right"/>
            <w:rPr>
              <w:rFonts w:cs="Tahoma"/>
            </w:rPr>
          </w:pPr>
          <w:r w:rsidRPr="00267C49">
            <w:rPr>
              <w:rFonts w:cs="Tahoma"/>
              <w:sz w:val="16"/>
            </w:rPr>
            <w:t>CODE</w:t>
          </w:r>
        </w:p>
      </w:tc>
    </w:tr>
  </w:tbl>
  <w:p w14:paraId="707B8B9E" w14:textId="77777777" w:rsidR="00CE1616" w:rsidRDefault="00CE16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D07"/>
    <w:multiLevelType w:val="hybridMultilevel"/>
    <w:tmpl w:val="AEFEB85E"/>
    <w:lvl w:ilvl="0" w:tplc="26BC5942">
      <w:numFmt w:val="bullet"/>
      <w:lvlText w:val="•"/>
      <w:lvlJc w:val="left"/>
      <w:pPr>
        <w:ind w:left="720" w:hanging="360"/>
      </w:pPr>
      <w:rPr>
        <w:rFonts w:ascii="Tahoma" w:eastAsiaTheme="minorHAnsi"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9DD11EA"/>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2" w15:restartNumberingAfterBreak="0">
    <w:nsid w:val="0AC72B86"/>
    <w:multiLevelType w:val="multilevel"/>
    <w:tmpl w:val="CB669200"/>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tabs>
          <w:tab w:val="num" w:pos="786"/>
        </w:tabs>
        <w:ind w:left="786" w:hanging="360"/>
      </w:pPr>
      <w:rPr>
        <w:rFonts w:cs="Times New Roman" w:hint="default"/>
      </w:rPr>
    </w:lvl>
    <w:lvl w:ilvl="2">
      <w:start w:val="1"/>
      <w:numFmt w:val="decimal"/>
      <w:isLgl/>
      <w:lvlText w:val="%1.%2.%3"/>
      <w:lvlJc w:val="left"/>
      <w:pPr>
        <w:tabs>
          <w:tab w:val="num" w:pos="1146"/>
        </w:tabs>
        <w:ind w:left="1146" w:hanging="720"/>
      </w:pPr>
      <w:rPr>
        <w:rFonts w:cs="Times New Roman" w:hint="default"/>
      </w:rPr>
    </w:lvl>
    <w:lvl w:ilvl="3">
      <w:start w:val="1"/>
      <w:numFmt w:val="decimal"/>
      <w:isLgl/>
      <w:lvlText w:val="%1.%2.%3.%4"/>
      <w:lvlJc w:val="left"/>
      <w:pPr>
        <w:tabs>
          <w:tab w:val="num" w:pos="1146"/>
        </w:tabs>
        <w:ind w:left="1146" w:hanging="72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506"/>
        </w:tabs>
        <w:ind w:left="1506" w:hanging="1080"/>
      </w:pPr>
      <w:rPr>
        <w:rFonts w:cs="Times New Roman" w:hint="default"/>
      </w:rPr>
    </w:lvl>
    <w:lvl w:ilvl="6">
      <w:start w:val="1"/>
      <w:numFmt w:val="decimal"/>
      <w:isLgl/>
      <w:lvlText w:val="%1.%2.%3.%4.%5.%6.%7"/>
      <w:lvlJc w:val="left"/>
      <w:pPr>
        <w:tabs>
          <w:tab w:val="num" w:pos="1866"/>
        </w:tabs>
        <w:ind w:left="1866" w:hanging="1440"/>
      </w:pPr>
      <w:rPr>
        <w:rFonts w:cs="Times New Roman" w:hint="default"/>
      </w:rPr>
    </w:lvl>
    <w:lvl w:ilvl="7">
      <w:start w:val="1"/>
      <w:numFmt w:val="decimal"/>
      <w:isLgl/>
      <w:lvlText w:val="%1.%2.%3.%4.%5.%6.%7.%8"/>
      <w:lvlJc w:val="left"/>
      <w:pPr>
        <w:tabs>
          <w:tab w:val="num" w:pos="1866"/>
        </w:tabs>
        <w:ind w:left="1866" w:hanging="1440"/>
      </w:pPr>
      <w:rPr>
        <w:rFonts w:cs="Times New Roman" w:hint="default"/>
      </w:rPr>
    </w:lvl>
    <w:lvl w:ilvl="8">
      <w:start w:val="1"/>
      <w:numFmt w:val="decimal"/>
      <w:isLgl/>
      <w:lvlText w:val="%1.%2.%3.%4.%5.%6.%7.%8.%9"/>
      <w:lvlJc w:val="left"/>
      <w:pPr>
        <w:tabs>
          <w:tab w:val="num" w:pos="2226"/>
        </w:tabs>
        <w:ind w:left="2226" w:hanging="1800"/>
      </w:pPr>
      <w:rPr>
        <w:rFonts w:cs="Times New Roman" w:hint="default"/>
      </w:rPr>
    </w:lvl>
  </w:abstractNum>
  <w:abstractNum w:abstractNumId="3" w15:restartNumberingAfterBreak="0">
    <w:nsid w:val="0BF02BCC"/>
    <w:multiLevelType w:val="hybridMultilevel"/>
    <w:tmpl w:val="BF465F52"/>
    <w:lvl w:ilvl="0" w:tplc="5236587A">
      <w:numFmt w:val="bullet"/>
      <w:lvlText w:val=""/>
      <w:lvlJc w:val="left"/>
      <w:pPr>
        <w:ind w:left="1065" w:hanging="705"/>
      </w:pPr>
      <w:rPr>
        <w:rFonts w:ascii="Wingdings" w:eastAsiaTheme="minorHAnsi" w:hAnsi="Wingdings"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8310A8"/>
    <w:multiLevelType w:val="multilevel"/>
    <w:tmpl w:val="CB669200"/>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tabs>
          <w:tab w:val="num" w:pos="786"/>
        </w:tabs>
        <w:ind w:left="786" w:hanging="360"/>
      </w:pPr>
      <w:rPr>
        <w:rFonts w:cs="Times New Roman" w:hint="default"/>
      </w:rPr>
    </w:lvl>
    <w:lvl w:ilvl="2">
      <w:start w:val="1"/>
      <w:numFmt w:val="decimal"/>
      <w:isLgl/>
      <w:lvlText w:val="%1.%2.%3"/>
      <w:lvlJc w:val="left"/>
      <w:pPr>
        <w:tabs>
          <w:tab w:val="num" w:pos="1146"/>
        </w:tabs>
        <w:ind w:left="1146" w:hanging="720"/>
      </w:pPr>
      <w:rPr>
        <w:rFonts w:cs="Times New Roman" w:hint="default"/>
      </w:rPr>
    </w:lvl>
    <w:lvl w:ilvl="3">
      <w:start w:val="1"/>
      <w:numFmt w:val="decimal"/>
      <w:isLgl/>
      <w:lvlText w:val="%1.%2.%3.%4"/>
      <w:lvlJc w:val="left"/>
      <w:pPr>
        <w:tabs>
          <w:tab w:val="num" w:pos="1146"/>
        </w:tabs>
        <w:ind w:left="1146" w:hanging="72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506"/>
        </w:tabs>
        <w:ind w:left="1506" w:hanging="1080"/>
      </w:pPr>
      <w:rPr>
        <w:rFonts w:cs="Times New Roman" w:hint="default"/>
      </w:rPr>
    </w:lvl>
    <w:lvl w:ilvl="6">
      <w:start w:val="1"/>
      <w:numFmt w:val="decimal"/>
      <w:isLgl/>
      <w:lvlText w:val="%1.%2.%3.%4.%5.%6.%7"/>
      <w:lvlJc w:val="left"/>
      <w:pPr>
        <w:tabs>
          <w:tab w:val="num" w:pos="1866"/>
        </w:tabs>
        <w:ind w:left="1866" w:hanging="1440"/>
      </w:pPr>
      <w:rPr>
        <w:rFonts w:cs="Times New Roman" w:hint="default"/>
      </w:rPr>
    </w:lvl>
    <w:lvl w:ilvl="7">
      <w:start w:val="1"/>
      <w:numFmt w:val="decimal"/>
      <w:isLgl/>
      <w:lvlText w:val="%1.%2.%3.%4.%5.%6.%7.%8"/>
      <w:lvlJc w:val="left"/>
      <w:pPr>
        <w:tabs>
          <w:tab w:val="num" w:pos="1866"/>
        </w:tabs>
        <w:ind w:left="1866" w:hanging="1440"/>
      </w:pPr>
      <w:rPr>
        <w:rFonts w:cs="Times New Roman" w:hint="default"/>
      </w:rPr>
    </w:lvl>
    <w:lvl w:ilvl="8">
      <w:start w:val="1"/>
      <w:numFmt w:val="decimal"/>
      <w:isLgl/>
      <w:lvlText w:val="%1.%2.%3.%4.%5.%6.%7.%8.%9"/>
      <w:lvlJc w:val="left"/>
      <w:pPr>
        <w:tabs>
          <w:tab w:val="num" w:pos="2226"/>
        </w:tabs>
        <w:ind w:left="2226" w:hanging="1800"/>
      </w:pPr>
      <w:rPr>
        <w:rFonts w:cs="Times New Roman" w:hint="default"/>
      </w:rPr>
    </w:lvl>
  </w:abstractNum>
  <w:abstractNum w:abstractNumId="5" w15:restartNumberingAfterBreak="0">
    <w:nsid w:val="0FF315FE"/>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6" w15:restartNumberingAfterBreak="0">
    <w:nsid w:val="11A3430A"/>
    <w:multiLevelType w:val="hybridMultilevel"/>
    <w:tmpl w:val="32682D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6A214E"/>
    <w:multiLevelType w:val="hybridMultilevel"/>
    <w:tmpl w:val="CEBECC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C662C41"/>
    <w:multiLevelType w:val="hybridMultilevel"/>
    <w:tmpl w:val="C67AEDAA"/>
    <w:lvl w:ilvl="0" w:tplc="580A0001">
      <w:start w:val="1"/>
      <w:numFmt w:val="bullet"/>
      <w:lvlText w:val=""/>
      <w:lvlJc w:val="left"/>
      <w:pPr>
        <w:ind w:left="1434" w:hanging="360"/>
      </w:pPr>
      <w:rPr>
        <w:rFonts w:ascii="Symbol" w:hAnsi="Symbol" w:hint="default"/>
      </w:rPr>
    </w:lvl>
    <w:lvl w:ilvl="1" w:tplc="580A0003" w:tentative="1">
      <w:start w:val="1"/>
      <w:numFmt w:val="bullet"/>
      <w:lvlText w:val="o"/>
      <w:lvlJc w:val="left"/>
      <w:pPr>
        <w:ind w:left="2154" w:hanging="360"/>
      </w:pPr>
      <w:rPr>
        <w:rFonts w:ascii="Courier New" w:hAnsi="Courier New" w:cs="Courier New" w:hint="default"/>
      </w:rPr>
    </w:lvl>
    <w:lvl w:ilvl="2" w:tplc="580A0005" w:tentative="1">
      <w:start w:val="1"/>
      <w:numFmt w:val="bullet"/>
      <w:lvlText w:val=""/>
      <w:lvlJc w:val="left"/>
      <w:pPr>
        <w:ind w:left="2874" w:hanging="360"/>
      </w:pPr>
      <w:rPr>
        <w:rFonts w:ascii="Wingdings" w:hAnsi="Wingdings" w:hint="default"/>
      </w:rPr>
    </w:lvl>
    <w:lvl w:ilvl="3" w:tplc="580A0001" w:tentative="1">
      <w:start w:val="1"/>
      <w:numFmt w:val="bullet"/>
      <w:lvlText w:val=""/>
      <w:lvlJc w:val="left"/>
      <w:pPr>
        <w:ind w:left="3594" w:hanging="360"/>
      </w:pPr>
      <w:rPr>
        <w:rFonts w:ascii="Symbol" w:hAnsi="Symbol" w:hint="default"/>
      </w:rPr>
    </w:lvl>
    <w:lvl w:ilvl="4" w:tplc="580A0003" w:tentative="1">
      <w:start w:val="1"/>
      <w:numFmt w:val="bullet"/>
      <w:lvlText w:val="o"/>
      <w:lvlJc w:val="left"/>
      <w:pPr>
        <w:ind w:left="4314" w:hanging="360"/>
      </w:pPr>
      <w:rPr>
        <w:rFonts w:ascii="Courier New" w:hAnsi="Courier New" w:cs="Courier New" w:hint="default"/>
      </w:rPr>
    </w:lvl>
    <w:lvl w:ilvl="5" w:tplc="580A0005" w:tentative="1">
      <w:start w:val="1"/>
      <w:numFmt w:val="bullet"/>
      <w:lvlText w:val=""/>
      <w:lvlJc w:val="left"/>
      <w:pPr>
        <w:ind w:left="5034" w:hanging="360"/>
      </w:pPr>
      <w:rPr>
        <w:rFonts w:ascii="Wingdings" w:hAnsi="Wingdings" w:hint="default"/>
      </w:rPr>
    </w:lvl>
    <w:lvl w:ilvl="6" w:tplc="580A0001" w:tentative="1">
      <w:start w:val="1"/>
      <w:numFmt w:val="bullet"/>
      <w:lvlText w:val=""/>
      <w:lvlJc w:val="left"/>
      <w:pPr>
        <w:ind w:left="5754" w:hanging="360"/>
      </w:pPr>
      <w:rPr>
        <w:rFonts w:ascii="Symbol" w:hAnsi="Symbol" w:hint="default"/>
      </w:rPr>
    </w:lvl>
    <w:lvl w:ilvl="7" w:tplc="580A0003" w:tentative="1">
      <w:start w:val="1"/>
      <w:numFmt w:val="bullet"/>
      <w:lvlText w:val="o"/>
      <w:lvlJc w:val="left"/>
      <w:pPr>
        <w:ind w:left="6474" w:hanging="360"/>
      </w:pPr>
      <w:rPr>
        <w:rFonts w:ascii="Courier New" w:hAnsi="Courier New" w:cs="Courier New" w:hint="default"/>
      </w:rPr>
    </w:lvl>
    <w:lvl w:ilvl="8" w:tplc="580A0005" w:tentative="1">
      <w:start w:val="1"/>
      <w:numFmt w:val="bullet"/>
      <w:lvlText w:val=""/>
      <w:lvlJc w:val="left"/>
      <w:pPr>
        <w:ind w:left="7194" w:hanging="360"/>
      </w:pPr>
      <w:rPr>
        <w:rFonts w:ascii="Wingdings" w:hAnsi="Wingdings" w:hint="default"/>
      </w:rPr>
    </w:lvl>
  </w:abstractNum>
  <w:abstractNum w:abstractNumId="9" w15:restartNumberingAfterBreak="0">
    <w:nsid w:val="1F2034A4"/>
    <w:multiLevelType w:val="hybridMultilevel"/>
    <w:tmpl w:val="8E62BF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0620634"/>
    <w:multiLevelType w:val="hybridMultilevel"/>
    <w:tmpl w:val="48681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0703271"/>
    <w:multiLevelType w:val="hybridMultilevel"/>
    <w:tmpl w:val="C2CEF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5810656"/>
    <w:multiLevelType w:val="hybridMultilevel"/>
    <w:tmpl w:val="8F96D0E2"/>
    <w:lvl w:ilvl="0" w:tplc="26BC5942">
      <w:numFmt w:val="bullet"/>
      <w:lvlText w:val="•"/>
      <w:lvlJc w:val="left"/>
      <w:pPr>
        <w:ind w:left="1080" w:hanging="360"/>
      </w:pPr>
      <w:rPr>
        <w:rFonts w:ascii="Tahoma" w:eastAsiaTheme="minorHAnsi" w:hAnsi="Tahoma" w:cs="Tahoma"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29B23A11"/>
    <w:multiLevelType w:val="hybridMultilevel"/>
    <w:tmpl w:val="B17427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A177CF1"/>
    <w:multiLevelType w:val="hybridMultilevel"/>
    <w:tmpl w:val="15B8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D75AD4"/>
    <w:multiLevelType w:val="hybridMultilevel"/>
    <w:tmpl w:val="8A9644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F3E2383"/>
    <w:multiLevelType w:val="hybridMultilevel"/>
    <w:tmpl w:val="FE303A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6964903"/>
    <w:multiLevelType w:val="hybridMultilevel"/>
    <w:tmpl w:val="883609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AF3444D"/>
    <w:multiLevelType w:val="hybridMultilevel"/>
    <w:tmpl w:val="B7C44A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FDB737B"/>
    <w:multiLevelType w:val="multilevel"/>
    <w:tmpl w:val="CB669200"/>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tabs>
          <w:tab w:val="num" w:pos="786"/>
        </w:tabs>
        <w:ind w:left="786" w:hanging="360"/>
      </w:pPr>
      <w:rPr>
        <w:rFonts w:cs="Times New Roman" w:hint="default"/>
      </w:rPr>
    </w:lvl>
    <w:lvl w:ilvl="2">
      <w:start w:val="1"/>
      <w:numFmt w:val="decimal"/>
      <w:isLgl/>
      <w:lvlText w:val="%1.%2.%3"/>
      <w:lvlJc w:val="left"/>
      <w:pPr>
        <w:tabs>
          <w:tab w:val="num" w:pos="1146"/>
        </w:tabs>
        <w:ind w:left="1146" w:hanging="720"/>
      </w:pPr>
      <w:rPr>
        <w:rFonts w:cs="Times New Roman" w:hint="default"/>
      </w:rPr>
    </w:lvl>
    <w:lvl w:ilvl="3">
      <w:start w:val="1"/>
      <w:numFmt w:val="decimal"/>
      <w:isLgl/>
      <w:lvlText w:val="%1.%2.%3.%4"/>
      <w:lvlJc w:val="left"/>
      <w:pPr>
        <w:tabs>
          <w:tab w:val="num" w:pos="1146"/>
        </w:tabs>
        <w:ind w:left="1146" w:hanging="72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506"/>
        </w:tabs>
        <w:ind w:left="1506" w:hanging="1080"/>
      </w:pPr>
      <w:rPr>
        <w:rFonts w:cs="Times New Roman" w:hint="default"/>
      </w:rPr>
    </w:lvl>
    <w:lvl w:ilvl="6">
      <w:start w:val="1"/>
      <w:numFmt w:val="decimal"/>
      <w:isLgl/>
      <w:lvlText w:val="%1.%2.%3.%4.%5.%6.%7"/>
      <w:lvlJc w:val="left"/>
      <w:pPr>
        <w:tabs>
          <w:tab w:val="num" w:pos="1866"/>
        </w:tabs>
        <w:ind w:left="1866" w:hanging="1440"/>
      </w:pPr>
      <w:rPr>
        <w:rFonts w:cs="Times New Roman" w:hint="default"/>
      </w:rPr>
    </w:lvl>
    <w:lvl w:ilvl="7">
      <w:start w:val="1"/>
      <w:numFmt w:val="decimal"/>
      <w:isLgl/>
      <w:lvlText w:val="%1.%2.%3.%4.%5.%6.%7.%8"/>
      <w:lvlJc w:val="left"/>
      <w:pPr>
        <w:tabs>
          <w:tab w:val="num" w:pos="1866"/>
        </w:tabs>
        <w:ind w:left="1866" w:hanging="1440"/>
      </w:pPr>
      <w:rPr>
        <w:rFonts w:cs="Times New Roman" w:hint="default"/>
      </w:rPr>
    </w:lvl>
    <w:lvl w:ilvl="8">
      <w:start w:val="1"/>
      <w:numFmt w:val="decimal"/>
      <w:isLgl/>
      <w:lvlText w:val="%1.%2.%3.%4.%5.%6.%7.%8.%9"/>
      <w:lvlJc w:val="left"/>
      <w:pPr>
        <w:tabs>
          <w:tab w:val="num" w:pos="2226"/>
        </w:tabs>
        <w:ind w:left="2226" w:hanging="1800"/>
      </w:pPr>
      <w:rPr>
        <w:rFonts w:cs="Times New Roman" w:hint="default"/>
      </w:rPr>
    </w:lvl>
  </w:abstractNum>
  <w:abstractNum w:abstractNumId="20" w15:restartNumberingAfterBreak="0">
    <w:nsid w:val="3FE90941"/>
    <w:multiLevelType w:val="hybridMultilevel"/>
    <w:tmpl w:val="8988B7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4052D24"/>
    <w:multiLevelType w:val="hybridMultilevel"/>
    <w:tmpl w:val="078CCD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125148"/>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23" w15:restartNumberingAfterBreak="0">
    <w:nsid w:val="48B16E31"/>
    <w:multiLevelType w:val="multilevel"/>
    <w:tmpl w:val="CB669200"/>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tabs>
          <w:tab w:val="num" w:pos="786"/>
        </w:tabs>
        <w:ind w:left="786" w:hanging="360"/>
      </w:pPr>
      <w:rPr>
        <w:rFonts w:cs="Times New Roman" w:hint="default"/>
      </w:rPr>
    </w:lvl>
    <w:lvl w:ilvl="2">
      <w:start w:val="1"/>
      <w:numFmt w:val="decimal"/>
      <w:isLgl/>
      <w:lvlText w:val="%1.%2.%3"/>
      <w:lvlJc w:val="left"/>
      <w:pPr>
        <w:tabs>
          <w:tab w:val="num" w:pos="1146"/>
        </w:tabs>
        <w:ind w:left="1146" w:hanging="720"/>
      </w:pPr>
      <w:rPr>
        <w:rFonts w:cs="Times New Roman" w:hint="default"/>
      </w:rPr>
    </w:lvl>
    <w:lvl w:ilvl="3">
      <w:start w:val="1"/>
      <w:numFmt w:val="decimal"/>
      <w:isLgl/>
      <w:lvlText w:val="%1.%2.%3.%4"/>
      <w:lvlJc w:val="left"/>
      <w:pPr>
        <w:tabs>
          <w:tab w:val="num" w:pos="1146"/>
        </w:tabs>
        <w:ind w:left="1146" w:hanging="72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506"/>
        </w:tabs>
        <w:ind w:left="1506" w:hanging="1080"/>
      </w:pPr>
      <w:rPr>
        <w:rFonts w:cs="Times New Roman" w:hint="default"/>
      </w:rPr>
    </w:lvl>
    <w:lvl w:ilvl="6">
      <w:start w:val="1"/>
      <w:numFmt w:val="decimal"/>
      <w:isLgl/>
      <w:lvlText w:val="%1.%2.%3.%4.%5.%6.%7"/>
      <w:lvlJc w:val="left"/>
      <w:pPr>
        <w:tabs>
          <w:tab w:val="num" w:pos="1866"/>
        </w:tabs>
        <w:ind w:left="1866" w:hanging="1440"/>
      </w:pPr>
      <w:rPr>
        <w:rFonts w:cs="Times New Roman" w:hint="default"/>
      </w:rPr>
    </w:lvl>
    <w:lvl w:ilvl="7">
      <w:start w:val="1"/>
      <w:numFmt w:val="decimal"/>
      <w:isLgl/>
      <w:lvlText w:val="%1.%2.%3.%4.%5.%6.%7.%8"/>
      <w:lvlJc w:val="left"/>
      <w:pPr>
        <w:tabs>
          <w:tab w:val="num" w:pos="1866"/>
        </w:tabs>
        <w:ind w:left="1866" w:hanging="1440"/>
      </w:pPr>
      <w:rPr>
        <w:rFonts w:cs="Times New Roman" w:hint="default"/>
      </w:rPr>
    </w:lvl>
    <w:lvl w:ilvl="8">
      <w:start w:val="1"/>
      <w:numFmt w:val="decimal"/>
      <w:isLgl/>
      <w:lvlText w:val="%1.%2.%3.%4.%5.%6.%7.%8.%9"/>
      <w:lvlJc w:val="left"/>
      <w:pPr>
        <w:tabs>
          <w:tab w:val="num" w:pos="2226"/>
        </w:tabs>
        <w:ind w:left="2226" w:hanging="1800"/>
      </w:pPr>
      <w:rPr>
        <w:rFonts w:cs="Times New Roman" w:hint="default"/>
      </w:rPr>
    </w:lvl>
  </w:abstractNum>
  <w:abstractNum w:abstractNumId="24" w15:restartNumberingAfterBreak="0">
    <w:nsid w:val="4F07156D"/>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25" w15:restartNumberingAfterBreak="0">
    <w:nsid w:val="4F6F2211"/>
    <w:multiLevelType w:val="hybridMultilevel"/>
    <w:tmpl w:val="298410E8"/>
    <w:lvl w:ilvl="0" w:tplc="26BC5942">
      <w:numFmt w:val="bullet"/>
      <w:lvlText w:val="•"/>
      <w:lvlJc w:val="left"/>
      <w:pPr>
        <w:ind w:left="720" w:hanging="360"/>
      </w:pPr>
      <w:rPr>
        <w:rFonts w:ascii="Tahoma" w:eastAsiaTheme="minorHAnsi"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66C4017"/>
    <w:multiLevelType w:val="hybridMultilevel"/>
    <w:tmpl w:val="07F46BB6"/>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7" w15:restartNumberingAfterBreak="0">
    <w:nsid w:val="56B229BB"/>
    <w:multiLevelType w:val="hybridMultilevel"/>
    <w:tmpl w:val="56F46492"/>
    <w:lvl w:ilvl="0" w:tplc="300A0001">
      <w:start w:val="1"/>
      <w:numFmt w:val="bullet"/>
      <w:lvlText w:val=""/>
      <w:lvlJc w:val="left"/>
      <w:pPr>
        <w:ind w:left="1065" w:hanging="705"/>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BEA7163"/>
    <w:multiLevelType w:val="multilevel"/>
    <w:tmpl w:val="B1884968"/>
    <w:lvl w:ilvl="0">
      <w:start w:val="1"/>
      <w:numFmt w:val="decimal"/>
      <w:pStyle w:val="Ttulo1"/>
      <w:lvlText w:val="%1"/>
      <w:lvlJc w:val="left"/>
      <w:pPr>
        <w:tabs>
          <w:tab w:val="num" w:pos="1152"/>
        </w:tabs>
        <w:ind w:left="1152" w:hanging="1152"/>
      </w:pPr>
      <w:rPr>
        <w:rFonts w:ascii="Palatino" w:hAnsi="Palatino" w:hint="default"/>
        <w:b/>
        <w:i w:val="0"/>
        <w:sz w:val="24"/>
        <w:szCs w:val="24"/>
      </w:rPr>
    </w:lvl>
    <w:lvl w:ilvl="1">
      <w:start w:val="1"/>
      <w:numFmt w:val="decimal"/>
      <w:pStyle w:val="Ttulo2"/>
      <w:lvlText w:val="%1.%2"/>
      <w:lvlJc w:val="left"/>
      <w:pPr>
        <w:tabs>
          <w:tab w:val="num" w:pos="1152"/>
        </w:tabs>
        <w:ind w:left="1152" w:hanging="1152"/>
      </w:pPr>
      <w:rPr>
        <w:rFonts w:hint="default"/>
      </w:rPr>
    </w:lvl>
    <w:lvl w:ilvl="2">
      <w:start w:val="1"/>
      <w:numFmt w:val="decimal"/>
      <w:pStyle w:val="Ttulo3"/>
      <w:lvlText w:val="%1.%2.%3"/>
      <w:lvlJc w:val="left"/>
      <w:pPr>
        <w:tabs>
          <w:tab w:val="num" w:pos="1152"/>
        </w:tabs>
        <w:ind w:left="1152" w:hanging="1152"/>
      </w:pPr>
      <w:rPr>
        <w:rFonts w:hint="default"/>
      </w:rPr>
    </w:lvl>
    <w:lvl w:ilvl="3">
      <w:start w:val="1"/>
      <w:numFmt w:val="decimal"/>
      <w:pStyle w:val="Ttulo4"/>
      <w:lvlText w:val="%1.%2.%3.%4"/>
      <w:lvlJc w:val="left"/>
      <w:pPr>
        <w:tabs>
          <w:tab w:val="num" w:pos="1152"/>
        </w:tabs>
        <w:ind w:left="1152" w:hanging="1152"/>
      </w:pPr>
      <w:rPr>
        <w:rFonts w:hint="default"/>
      </w:rPr>
    </w:lvl>
    <w:lvl w:ilvl="4">
      <w:start w:val="1"/>
      <w:numFmt w:val="decimal"/>
      <w:pStyle w:val="Ttulo5"/>
      <w:lvlText w:val="%1.%2.%3.%4.%5"/>
      <w:lvlJc w:val="left"/>
      <w:pPr>
        <w:tabs>
          <w:tab w:val="num" w:pos="1152"/>
        </w:tabs>
        <w:ind w:left="1152" w:hanging="1152"/>
      </w:pPr>
      <w:rPr>
        <w:rFonts w:hint="default"/>
      </w:rPr>
    </w:lvl>
    <w:lvl w:ilvl="5">
      <w:start w:val="1"/>
      <w:numFmt w:val="decimal"/>
      <w:lvlRestart w:val="1"/>
      <w:lvlText w:val="Figure %1-%6"/>
      <w:lvlJc w:val="left"/>
      <w:pPr>
        <w:tabs>
          <w:tab w:val="num" w:pos="1152"/>
        </w:tabs>
        <w:ind w:left="1152" w:hanging="1152"/>
      </w:pPr>
      <w:rPr>
        <w:rFonts w:hint="default"/>
      </w:rPr>
    </w:lvl>
    <w:lvl w:ilvl="6">
      <w:start w:val="1"/>
      <w:numFmt w:val="decimal"/>
      <w:lvlRestart w:val="1"/>
      <w:lvlText w:val="Table %1-%7"/>
      <w:lvlJc w:val="left"/>
      <w:pPr>
        <w:tabs>
          <w:tab w:val="num" w:pos="1152"/>
        </w:tabs>
        <w:ind w:left="1152" w:hanging="1152"/>
      </w:pPr>
      <w:rPr>
        <w:rFonts w:hint="default"/>
      </w:rPr>
    </w:lvl>
    <w:lvl w:ilvl="7">
      <w:start w:val="1"/>
      <w:numFmt w:val="none"/>
      <w:pStyle w:val="Ttulo8"/>
      <w:suff w:val="nothing"/>
      <w:lvlText w:val=""/>
      <w:lvlJc w:val="left"/>
      <w:pPr>
        <w:ind w:left="1152" w:hanging="1152"/>
      </w:pPr>
      <w:rPr>
        <w:rFonts w:hint="default"/>
      </w:rPr>
    </w:lvl>
    <w:lvl w:ilvl="8">
      <w:start w:val="1"/>
      <w:numFmt w:val="none"/>
      <w:pStyle w:val="Ttulo9"/>
      <w:suff w:val="nothing"/>
      <w:lvlText w:val=""/>
      <w:lvlJc w:val="left"/>
      <w:pPr>
        <w:ind w:left="1152" w:hanging="1152"/>
      </w:pPr>
      <w:rPr>
        <w:rFonts w:hint="default"/>
      </w:rPr>
    </w:lvl>
  </w:abstractNum>
  <w:abstractNum w:abstractNumId="29" w15:restartNumberingAfterBreak="0">
    <w:nsid w:val="5BFF1F76"/>
    <w:multiLevelType w:val="hybridMultilevel"/>
    <w:tmpl w:val="2EA034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C225D59"/>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31" w15:restartNumberingAfterBreak="0">
    <w:nsid w:val="5E0F2D4F"/>
    <w:multiLevelType w:val="hybridMultilevel"/>
    <w:tmpl w:val="EB3CE2D2"/>
    <w:lvl w:ilvl="0" w:tplc="4476DD3E">
      <w:numFmt w:val="bullet"/>
      <w:lvlText w:val=""/>
      <w:lvlJc w:val="left"/>
      <w:pPr>
        <w:ind w:left="478" w:hanging="360"/>
      </w:pPr>
      <w:rPr>
        <w:rFonts w:ascii="Symbol" w:eastAsia="Symbol" w:hAnsi="Symbol" w:cs="Symbol" w:hint="default"/>
        <w:w w:val="100"/>
        <w:sz w:val="22"/>
        <w:szCs w:val="22"/>
        <w:lang w:val="es-ES" w:eastAsia="es-ES" w:bidi="es-ES"/>
      </w:rPr>
    </w:lvl>
    <w:lvl w:ilvl="1" w:tplc="19D8C348">
      <w:numFmt w:val="bullet"/>
      <w:lvlText w:val="•"/>
      <w:lvlJc w:val="left"/>
      <w:pPr>
        <w:ind w:left="1396" w:hanging="360"/>
      </w:pPr>
      <w:rPr>
        <w:rFonts w:hint="default"/>
        <w:lang w:val="es-ES" w:eastAsia="es-ES" w:bidi="es-ES"/>
      </w:rPr>
    </w:lvl>
    <w:lvl w:ilvl="2" w:tplc="2EB8C394">
      <w:numFmt w:val="bullet"/>
      <w:lvlText w:val="•"/>
      <w:lvlJc w:val="left"/>
      <w:pPr>
        <w:ind w:left="2313" w:hanging="360"/>
      </w:pPr>
      <w:rPr>
        <w:rFonts w:hint="default"/>
        <w:lang w:val="es-ES" w:eastAsia="es-ES" w:bidi="es-ES"/>
      </w:rPr>
    </w:lvl>
    <w:lvl w:ilvl="3" w:tplc="BB762872">
      <w:numFmt w:val="bullet"/>
      <w:lvlText w:val="•"/>
      <w:lvlJc w:val="left"/>
      <w:pPr>
        <w:ind w:left="3229" w:hanging="360"/>
      </w:pPr>
      <w:rPr>
        <w:rFonts w:hint="default"/>
        <w:lang w:val="es-ES" w:eastAsia="es-ES" w:bidi="es-ES"/>
      </w:rPr>
    </w:lvl>
    <w:lvl w:ilvl="4" w:tplc="09926C36">
      <w:numFmt w:val="bullet"/>
      <w:lvlText w:val="•"/>
      <w:lvlJc w:val="left"/>
      <w:pPr>
        <w:ind w:left="4146" w:hanging="360"/>
      </w:pPr>
      <w:rPr>
        <w:rFonts w:hint="default"/>
        <w:lang w:val="es-ES" w:eastAsia="es-ES" w:bidi="es-ES"/>
      </w:rPr>
    </w:lvl>
    <w:lvl w:ilvl="5" w:tplc="C08C2B0A">
      <w:numFmt w:val="bullet"/>
      <w:lvlText w:val="•"/>
      <w:lvlJc w:val="left"/>
      <w:pPr>
        <w:ind w:left="5063" w:hanging="360"/>
      </w:pPr>
      <w:rPr>
        <w:rFonts w:hint="default"/>
        <w:lang w:val="es-ES" w:eastAsia="es-ES" w:bidi="es-ES"/>
      </w:rPr>
    </w:lvl>
    <w:lvl w:ilvl="6" w:tplc="864EDD32">
      <w:numFmt w:val="bullet"/>
      <w:lvlText w:val="•"/>
      <w:lvlJc w:val="left"/>
      <w:pPr>
        <w:ind w:left="5979" w:hanging="360"/>
      </w:pPr>
      <w:rPr>
        <w:rFonts w:hint="default"/>
        <w:lang w:val="es-ES" w:eastAsia="es-ES" w:bidi="es-ES"/>
      </w:rPr>
    </w:lvl>
    <w:lvl w:ilvl="7" w:tplc="7CAC4624">
      <w:numFmt w:val="bullet"/>
      <w:lvlText w:val="•"/>
      <w:lvlJc w:val="left"/>
      <w:pPr>
        <w:ind w:left="6896" w:hanging="360"/>
      </w:pPr>
      <w:rPr>
        <w:rFonts w:hint="default"/>
        <w:lang w:val="es-ES" w:eastAsia="es-ES" w:bidi="es-ES"/>
      </w:rPr>
    </w:lvl>
    <w:lvl w:ilvl="8" w:tplc="3506845C">
      <w:numFmt w:val="bullet"/>
      <w:lvlText w:val="•"/>
      <w:lvlJc w:val="left"/>
      <w:pPr>
        <w:ind w:left="7813" w:hanging="360"/>
      </w:pPr>
      <w:rPr>
        <w:rFonts w:hint="default"/>
        <w:lang w:val="es-ES" w:eastAsia="es-ES" w:bidi="es-ES"/>
      </w:rPr>
    </w:lvl>
  </w:abstractNum>
  <w:abstractNum w:abstractNumId="32" w15:restartNumberingAfterBreak="0">
    <w:nsid w:val="5F191301"/>
    <w:multiLevelType w:val="hybridMultilevel"/>
    <w:tmpl w:val="7D722082"/>
    <w:lvl w:ilvl="0" w:tplc="300A0019">
      <w:start w:val="1"/>
      <w:numFmt w:val="lowerLetter"/>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33" w15:restartNumberingAfterBreak="0">
    <w:nsid w:val="645A20D4"/>
    <w:multiLevelType w:val="hybridMultilevel"/>
    <w:tmpl w:val="24588D16"/>
    <w:lvl w:ilvl="0" w:tplc="26BC5942">
      <w:numFmt w:val="bullet"/>
      <w:lvlText w:val="•"/>
      <w:lvlJc w:val="left"/>
      <w:pPr>
        <w:ind w:left="720" w:hanging="360"/>
      </w:pPr>
      <w:rPr>
        <w:rFonts w:ascii="Tahoma" w:eastAsiaTheme="minorHAnsi"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640006A"/>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35" w15:restartNumberingAfterBreak="0">
    <w:nsid w:val="69B35343"/>
    <w:multiLevelType w:val="hybridMultilevel"/>
    <w:tmpl w:val="BDF6F5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2504F2"/>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37" w15:restartNumberingAfterBreak="0">
    <w:nsid w:val="6DF0671B"/>
    <w:multiLevelType w:val="hybridMultilevel"/>
    <w:tmpl w:val="F6B2B23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CD3804"/>
    <w:multiLevelType w:val="multilevel"/>
    <w:tmpl w:val="5F523168"/>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3B25696"/>
    <w:multiLevelType w:val="hybridMultilevel"/>
    <w:tmpl w:val="0D0E40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3B94EBD"/>
    <w:multiLevelType w:val="hybridMultilevel"/>
    <w:tmpl w:val="F50A20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6706EB1"/>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42" w15:restartNumberingAfterBreak="0">
    <w:nsid w:val="7A7E0955"/>
    <w:multiLevelType w:val="multilevel"/>
    <w:tmpl w:val="454023E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0" w:hanging="108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3200" w:hanging="1440"/>
      </w:pPr>
      <w:rPr>
        <w:rFonts w:hint="default"/>
      </w:rPr>
    </w:lvl>
    <w:lvl w:ilvl="5">
      <w:start w:val="1"/>
      <w:numFmt w:val="decimal"/>
      <w:isLgl/>
      <w:lvlText w:val="%1.%2.%3.%4.%5.%6."/>
      <w:lvlJc w:val="left"/>
      <w:pPr>
        <w:ind w:left="3910" w:hanging="180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970" w:hanging="2160"/>
      </w:pPr>
      <w:rPr>
        <w:rFonts w:hint="default"/>
      </w:rPr>
    </w:lvl>
    <w:lvl w:ilvl="8">
      <w:start w:val="1"/>
      <w:numFmt w:val="decimal"/>
      <w:isLgl/>
      <w:lvlText w:val="%1.%2.%3.%4.%5.%6.%7.%8.%9."/>
      <w:lvlJc w:val="left"/>
      <w:pPr>
        <w:ind w:left="5680" w:hanging="2520"/>
      </w:pPr>
      <w:rPr>
        <w:rFonts w:hint="default"/>
      </w:rPr>
    </w:lvl>
  </w:abstractNum>
  <w:abstractNum w:abstractNumId="43" w15:restartNumberingAfterBreak="0">
    <w:nsid w:val="7F2A5160"/>
    <w:multiLevelType w:val="hybridMultilevel"/>
    <w:tmpl w:val="48AA1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4"/>
  </w:num>
  <w:num w:numId="4">
    <w:abstractNumId w:val="2"/>
  </w:num>
  <w:num w:numId="5">
    <w:abstractNumId w:val="23"/>
  </w:num>
  <w:num w:numId="6">
    <w:abstractNumId w:val="32"/>
  </w:num>
  <w:num w:numId="7">
    <w:abstractNumId w:val="41"/>
  </w:num>
  <w:num w:numId="8">
    <w:abstractNumId w:val="15"/>
  </w:num>
  <w:num w:numId="9">
    <w:abstractNumId w:val="8"/>
  </w:num>
  <w:num w:numId="10">
    <w:abstractNumId w:val="31"/>
  </w:num>
  <w:num w:numId="11">
    <w:abstractNumId w:val="7"/>
  </w:num>
  <w:num w:numId="12">
    <w:abstractNumId w:val="38"/>
  </w:num>
  <w:num w:numId="13">
    <w:abstractNumId w:val="37"/>
  </w:num>
  <w:num w:numId="14">
    <w:abstractNumId w:val="1"/>
  </w:num>
  <w:num w:numId="15">
    <w:abstractNumId w:val="6"/>
  </w:num>
  <w:num w:numId="16">
    <w:abstractNumId w:val="26"/>
  </w:num>
  <w:num w:numId="17">
    <w:abstractNumId w:val="42"/>
  </w:num>
  <w:num w:numId="18">
    <w:abstractNumId w:val="34"/>
  </w:num>
  <w:num w:numId="19">
    <w:abstractNumId w:val="22"/>
  </w:num>
  <w:num w:numId="20">
    <w:abstractNumId w:val="40"/>
  </w:num>
  <w:num w:numId="21">
    <w:abstractNumId w:val="3"/>
  </w:num>
  <w:num w:numId="22">
    <w:abstractNumId w:val="27"/>
  </w:num>
  <w:num w:numId="23">
    <w:abstractNumId w:val="13"/>
  </w:num>
  <w:num w:numId="24">
    <w:abstractNumId w:val="24"/>
  </w:num>
  <w:num w:numId="25">
    <w:abstractNumId w:val="30"/>
  </w:num>
  <w:num w:numId="26">
    <w:abstractNumId w:val="17"/>
  </w:num>
  <w:num w:numId="27">
    <w:abstractNumId w:val="43"/>
  </w:num>
  <w:num w:numId="28">
    <w:abstractNumId w:val="14"/>
  </w:num>
  <w:num w:numId="29">
    <w:abstractNumId w:val="11"/>
  </w:num>
  <w:num w:numId="30">
    <w:abstractNumId w:val="21"/>
  </w:num>
  <w:num w:numId="31">
    <w:abstractNumId w:val="10"/>
  </w:num>
  <w:num w:numId="32">
    <w:abstractNumId w:val="20"/>
  </w:num>
  <w:num w:numId="33">
    <w:abstractNumId w:val="5"/>
  </w:num>
  <w:num w:numId="34">
    <w:abstractNumId w:val="39"/>
  </w:num>
  <w:num w:numId="35">
    <w:abstractNumId w:val="36"/>
  </w:num>
  <w:num w:numId="36">
    <w:abstractNumId w:val="29"/>
  </w:num>
  <w:num w:numId="37">
    <w:abstractNumId w:val="28"/>
  </w:num>
  <w:num w:numId="38">
    <w:abstractNumId w:val="28"/>
  </w:num>
  <w:num w:numId="39">
    <w:abstractNumId w:val="28"/>
  </w:num>
  <w:num w:numId="40">
    <w:abstractNumId w:val="18"/>
  </w:num>
  <w:num w:numId="41">
    <w:abstractNumId w:val="16"/>
  </w:num>
  <w:num w:numId="42">
    <w:abstractNumId w:val="0"/>
  </w:num>
  <w:num w:numId="43">
    <w:abstractNumId w:val="12"/>
  </w:num>
  <w:num w:numId="44">
    <w:abstractNumId w:val="25"/>
  </w:num>
  <w:num w:numId="45">
    <w:abstractNumId w:val="33"/>
  </w:num>
  <w:num w:numId="46">
    <w:abstractNumId w:val="28"/>
  </w:num>
  <w:num w:numId="47">
    <w:abstractNumId w:val="28"/>
  </w:num>
  <w:num w:numId="48">
    <w:abstractNumId w:val="9"/>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1NDA0MjQ2tDSxsDRW0lEKTi0uzszPAykwrAUA1MtkoiwAAAA="/>
  </w:docVars>
  <w:rsids>
    <w:rsidRoot w:val="00C45788"/>
    <w:rsid w:val="0000352D"/>
    <w:rsid w:val="00004F3B"/>
    <w:rsid w:val="000077A5"/>
    <w:rsid w:val="0001021D"/>
    <w:rsid w:val="00010A16"/>
    <w:rsid w:val="00011236"/>
    <w:rsid w:val="0001453C"/>
    <w:rsid w:val="000170CB"/>
    <w:rsid w:val="00017455"/>
    <w:rsid w:val="0002033B"/>
    <w:rsid w:val="00020EC2"/>
    <w:rsid w:val="000306F2"/>
    <w:rsid w:val="00033422"/>
    <w:rsid w:val="00033732"/>
    <w:rsid w:val="0003651A"/>
    <w:rsid w:val="00040F95"/>
    <w:rsid w:val="00042CAF"/>
    <w:rsid w:val="00042E2C"/>
    <w:rsid w:val="00045601"/>
    <w:rsid w:val="000463CF"/>
    <w:rsid w:val="00047AD6"/>
    <w:rsid w:val="00054D48"/>
    <w:rsid w:val="00055174"/>
    <w:rsid w:val="00056B98"/>
    <w:rsid w:val="00057EFA"/>
    <w:rsid w:val="0006157C"/>
    <w:rsid w:val="00064DAE"/>
    <w:rsid w:val="000658BA"/>
    <w:rsid w:val="00066E17"/>
    <w:rsid w:val="00067782"/>
    <w:rsid w:val="000713D2"/>
    <w:rsid w:val="0007210A"/>
    <w:rsid w:val="000740E1"/>
    <w:rsid w:val="000765A1"/>
    <w:rsid w:val="000844CC"/>
    <w:rsid w:val="00092643"/>
    <w:rsid w:val="0009710D"/>
    <w:rsid w:val="000A36F1"/>
    <w:rsid w:val="000A6423"/>
    <w:rsid w:val="000B38B9"/>
    <w:rsid w:val="000B51D6"/>
    <w:rsid w:val="000C0E00"/>
    <w:rsid w:val="000C3468"/>
    <w:rsid w:val="000D3157"/>
    <w:rsid w:val="000E0AA7"/>
    <w:rsid w:val="000E2065"/>
    <w:rsid w:val="000E571F"/>
    <w:rsid w:val="000F4E92"/>
    <w:rsid w:val="000F54A1"/>
    <w:rsid w:val="000F79C0"/>
    <w:rsid w:val="0010414F"/>
    <w:rsid w:val="00106234"/>
    <w:rsid w:val="00110F7C"/>
    <w:rsid w:val="0011229F"/>
    <w:rsid w:val="00112AC7"/>
    <w:rsid w:val="00113744"/>
    <w:rsid w:val="001213F8"/>
    <w:rsid w:val="00130718"/>
    <w:rsid w:val="00130BB9"/>
    <w:rsid w:val="00135B39"/>
    <w:rsid w:val="00141269"/>
    <w:rsid w:val="0014187E"/>
    <w:rsid w:val="00144E4E"/>
    <w:rsid w:val="001453BC"/>
    <w:rsid w:val="001460A8"/>
    <w:rsid w:val="00146AE2"/>
    <w:rsid w:val="00153904"/>
    <w:rsid w:val="0015575B"/>
    <w:rsid w:val="00156839"/>
    <w:rsid w:val="00157EA2"/>
    <w:rsid w:val="0016180A"/>
    <w:rsid w:val="00165709"/>
    <w:rsid w:val="00167D67"/>
    <w:rsid w:val="00175AEC"/>
    <w:rsid w:val="00176C22"/>
    <w:rsid w:val="001777B5"/>
    <w:rsid w:val="00177DB0"/>
    <w:rsid w:val="00180CA5"/>
    <w:rsid w:val="00181E9E"/>
    <w:rsid w:val="00181F1F"/>
    <w:rsid w:val="00182090"/>
    <w:rsid w:val="00185E9F"/>
    <w:rsid w:val="001879E5"/>
    <w:rsid w:val="001A05F6"/>
    <w:rsid w:val="001A39EC"/>
    <w:rsid w:val="001A39FA"/>
    <w:rsid w:val="001A40E7"/>
    <w:rsid w:val="001B28BD"/>
    <w:rsid w:val="001C5F2A"/>
    <w:rsid w:val="001C5FA3"/>
    <w:rsid w:val="001C767E"/>
    <w:rsid w:val="001D3965"/>
    <w:rsid w:val="001D4BBF"/>
    <w:rsid w:val="001E1DC5"/>
    <w:rsid w:val="001E3003"/>
    <w:rsid w:val="001E4769"/>
    <w:rsid w:val="001E6C4E"/>
    <w:rsid w:val="001F0F6E"/>
    <w:rsid w:val="001F1ECD"/>
    <w:rsid w:val="002013CC"/>
    <w:rsid w:val="00203A9F"/>
    <w:rsid w:val="00212B63"/>
    <w:rsid w:val="0021400A"/>
    <w:rsid w:val="00223B92"/>
    <w:rsid w:val="00224879"/>
    <w:rsid w:val="00225DBC"/>
    <w:rsid w:val="00233E57"/>
    <w:rsid w:val="00245679"/>
    <w:rsid w:val="00256A13"/>
    <w:rsid w:val="00260A94"/>
    <w:rsid w:val="00262234"/>
    <w:rsid w:val="0026245A"/>
    <w:rsid w:val="00271136"/>
    <w:rsid w:val="002758C7"/>
    <w:rsid w:val="00281A0F"/>
    <w:rsid w:val="002924BD"/>
    <w:rsid w:val="0029502E"/>
    <w:rsid w:val="002A3A2F"/>
    <w:rsid w:val="002A4EB8"/>
    <w:rsid w:val="002A63D5"/>
    <w:rsid w:val="002A7450"/>
    <w:rsid w:val="002B4D3F"/>
    <w:rsid w:val="002B67D4"/>
    <w:rsid w:val="002B6B58"/>
    <w:rsid w:val="002B7ED2"/>
    <w:rsid w:val="002D623C"/>
    <w:rsid w:val="002D6DE1"/>
    <w:rsid w:val="002E1D0A"/>
    <w:rsid w:val="002E2CF9"/>
    <w:rsid w:val="002E2F3B"/>
    <w:rsid w:val="002E4FE1"/>
    <w:rsid w:val="002F3168"/>
    <w:rsid w:val="00314B8A"/>
    <w:rsid w:val="00320F33"/>
    <w:rsid w:val="00321945"/>
    <w:rsid w:val="00325D5D"/>
    <w:rsid w:val="003320B3"/>
    <w:rsid w:val="0033215F"/>
    <w:rsid w:val="0033296C"/>
    <w:rsid w:val="00335437"/>
    <w:rsid w:val="00336142"/>
    <w:rsid w:val="00345470"/>
    <w:rsid w:val="00345D99"/>
    <w:rsid w:val="00351E00"/>
    <w:rsid w:val="00353F24"/>
    <w:rsid w:val="0035454D"/>
    <w:rsid w:val="00357AAF"/>
    <w:rsid w:val="00362D08"/>
    <w:rsid w:val="00364114"/>
    <w:rsid w:val="003646ED"/>
    <w:rsid w:val="00364AD4"/>
    <w:rsid w:val="0036584A"/>
    <w:rsid w:val="00366617"/>
    <w:rsid w:val="003727D0"/>
    <w:rsid w:val="003731FF"/>
    <w:rsid w:val="0037352D"/>
    <w:rsid w:val="00373AC9"/>
    <w:rsid w:val="003747ED"/>
    <w:rsid w:val="00374FC9"/>
    <w:rsid w:val="00376EE6"/>
    <w:rsid w:val="00381FB9"/>
    <w:rsid w:val="00385533"/>
    <w:rsid w:val="00386661"/>
    <w:rsid w:val="003866CB"/>
    <w:rsid w:val="003A0B60"/>
    <w:rsid w:val="003A356B"/>
    <w:rsid w:val="003A4377"/>
    <w:rsid w:val="003A6CAF"/>
    <w:rsid w:val="003A71B6"/>
    <w:rsid w:val="003B2F13"/>
    <w:rsid w:val="003B5015"/>
    <w:rsid w:val="003B6527"/>
    <w:rsid w:val="003C0BB3"/>
    <w:rsid w:val="003C1739"/>
    <w:rsid w:val="003C2345"/>
    <w:rsid w:val="003C24AB"/>
    <w:rsid w:val="003C4653"/>
    <w:rsid w:val="003D042E"/>
    <w:rsid w:val="003D0AC2"/>
    <w:rsid w:val="003D1A00"/>
    <w:rsid w:val="003D5E29"/>
    <w:rsid w:val="003F574E"/>
    <w:rsid w:val="003F631F"/>
    <w:rsid w:val="003F6611"/>
    <w:rsid w:val="00404361"/>
    <w:rsid w:val="004061EC"/>
    <w:rsid w:val="004106DF"/>
    <w:rsid w:val="00412AE7"/>
    <w:rsid w:val="004221CD"/>
    <w:rsid w:val="00440113"/>
    <w:rsid w:val="004419C7"/>
    <w:rsid w:val="004426AF"/>
    <w:rsid w:val="004430DF"/>
    <w:rsid w:val="00445159"/>
    <w:rsid w:val="00450F75"/>
    <w:rsid w:val="00462862"/>
    <w:rsid w:val="004656C9"/>
    <w:rsid w:val="00465B3B"/>
    <w:rsid w:val="0046655C"/>
    <w:rsid w:val="0047040A"/>
    <w:rsid w:val="0047181F"/>
    <w:rsid w:val="00472299"/>
    <w:rsid w:val="004836F9"/>
    <w:rsid w:val="00483EA0"/>
    <w:rsid w:val="00490025"/>
    <w:rsid w:val="004958B6"/>
    <w:rsid w:val="004B53B2"/>
    <w:rsid w:val="004B5480"/>
    <w:rsid w:val="004B5EF1"/>
    <w:rsid w:val="004B7057"/>
    <w:rsid w:val="004C175C"/>
    <w:rsid w:val="004C3B1B"/>
    <w:rsid w:val="004C4352"/>
    <w:rsid w:val="004D01A9"/>
    <w:rsid w:val="004D0892"/>
    <w:rsid w:val="004D249A"/>
    <w:rsid w:val="004D7A39"/>
    <w:rsid w:val="004E0DB4"/>
    <w:rsid w:val="004E719F"/>
    <w:rsid w:val="004F41F4"/>
    <w:rsid w:val="004F61FE"/>
    <w:rsid w:val="00500DBE"/>
    <w:rsid w:val="00500F32"/>
    <w:rsid w:val="00511E30"/>
    <w:rsid w:val="00512446"/>
    <w:rsid w:val="005134A4"/>
    <w:rsid w:val="005156FE"/>
    <w:rsid w:val="005259B9"/>
    <w:rsid w:val="005272FB"/>
    <w:rsid w:val="005300CA"/>
    <w:rsid w:val="00532514"/>
    <w:rsid w:val="005337ED"/>
    <w:rsid w:val="00534D9C"/>
    <w:rsid w:val="005434BB"/>
    <w:rsid w:val="00543A5B"/>
    <w:rsid w:val="00544884"/>
    <w:rsid w:val="00544E46"/>
    <w:rsid w:val="00553789"/>
    <w:rsid w:val="00553A07"/>
    <w:rsid w:val="00554D90"/>
    <w:rsid w:val="0055744C"/>
    <w:rsid w:val="00561CAB"/>
    <w:rsid w:val="005633D0"/>
    <w:rsid w:val="005670E8"/>
    <w:rsid w:val="00572418"/>
    <w:rsid w:val="00573C0F"/>
    <w:rsid w:val="0058296A"/>
    <w:rsid w:val="00585310"/>
    <w:rsid w:val="00590A5F"/>
    <w:rsid w:val="005A61CF"/>
    <w:rsid w:val="005B01B6"/>
    <w:rsid w:val="005B676B"/>
    <w:rsid w:val="005C15C6"/>
    <w:rsid w:val="005C4280"/>
    <w:rsid w:val="005C46D2"/>
    <w:rsid w:val="005E2C40"/>
    <w:rsid w:val="005E46A2"/>
    <w:rsid w:val="005E4785"/>
    <w:rsid w:val="005F33E4"/>
    <w:rsid w:val="005F414C"/>
    <w:rsid w:val="005F6B5C"/>
    <w:rsid w:val="0060077D"/>
    <w:rsid w:val="006021F1"/>
    <w:rsid w:val="00602AA6"/>
    <w:rsid w:val="00606C66"/>
    <w:rsid w:val="00606E59"/>
    <w:rsid w:val="00607E72"/>
    <w:rsid w:val="0061416F"/>
    <w:rsid w:val="00623AA3"/>
    <w:rsid w:val="00624298"/>
    <w:rsid w:val="00624BF9"/>
    <w:rsid w:val="00624F46"/>
    <w:rsid w:val="0062658A"/>
    <w:rsid w:val="00640A18"/>
    <w:rsid w:val="006419F2"/>
    <w:rsid w:val="00642ECE"/>
    <w:rsid w:val="006517A3"/>
    <w:rsid w:val="00653257"/>
    <w:rsid w:val="00653836"/>
    <w:rsid w:val="0065383A"/>
    <w:rsid w:val="006559D0"/>
    <w:rsid w:val="0066040A"/>
    <w:rsid w:val="0066079B"/>
    <w:rsid w:val="0066605C"/>
    <w:rsid w:val="00666B7B"/>
    <w:rsid w:val="0067240F"/>
    <w:rsid w:val="00677FEF"/>
    <w:rsid w:val="00680E79"/>
    <w:rsid w:val="006833A8"/>
    <w:rsid w:val="006846F5"/>
    <w:rsid w:val="0068599A"/>
    <w:rsid w:val="00687F99"/>
    <w:rsid w:val="00690B8F"/>
    <w:rsid w:val="006949EF"/>
    <w:rsid w:val="00695651"/>
    <w:rsid w:val="006A2F7D"/>
    <w:rsid w:val="006B0DAC"/>
    <w:rsid w:val="006B3366"/>
    <w:rsid w:val="006B7E02"/>
    <w:rsid w:val="006C0A0A"/>
    <w:rsid w:val="006C1590"/>
    <w:rsid w:val="006C22AF"/>
    <w:rsid w:val="006C6160"/>
    <w:rsid w:val="006C772B"/>
    <w:rsid w:val="006C77F6"/>
    <w:rsid w:val="006C7853"/>
    <w:rsid w:val="006D0F74"/>
    <w:rsid w:val="006D25B1"/>
    <w:rsid w:val="006D52A5"/>
    <w:rsid w:val="006D6560"/>
    <w:rsid w:val="006D688C"/>
    <w:rsid w:val="006E0ED5"/>
    <w:rsid w:val="006E717C"/>
    <w:rsid w:val="006F0BBB"/>
    <w:rsid w:val="006F7DD5"/>
    <w:rsid w:val="0070529D"/>
    <w:rsid w:val="007056FB"/>
    <w:rsid w:val="0070727A"/>
    <w:rsid w:val="00710EBB"/>
    <w:rsid w:val="00714B94"/>
    <w:rsid w:val="00715AED"/>
    <w:rsid w:val="007245E6"/>
    <w:rsid w:val="007249FB"/>
    <w:rsid w:val="007264C7"/>
    <w:rsid w:val="00734531"/>
    <w:rsid w:val="0073473D"/>
    <w:rsid w:val="00743F9F"/>
    <w:rsid w:val="007465D8"/>
    <w:rsid w:val="007506E3"/>
    <w:rsid w:val="00754C33"/>
    <w:rsid w:val="007624FB"/>
    <w:rsid w:val="00763E78"/>
    <w:rsid w:val="007662E2"/>
    <w:rsid w:val="0077045B"/>
    <w:rsid w:val="00772152"/>
    <w:rsid w:val="007806E3"/>
    <w:rsid w:val="00780D27"/>
    <w:rsid w:val="00782917"/>
    <w:rsid w:val="00791DC6"/>
    <w:rsid w:val="0079540A"/>
    <w:rsid w:val="00796789"/>
    <w:rsid w:val="007979A2"/>
    <w:rsid w:val="007A0438"/>
    <w:rsid w:val="007A1F25"/>
    <w:rsid w:val="007A4D8B"/>
    <w:rsid w:val="007A6031"/>
    <w:rsid w:val="007B4BA0"/>
    <w:rsid w:val="007B781D"/>
    <w:rsid w:val="007C35D6"/>
    <w:rsid w:val="007C52C3"/>
    <w:rsid w:val="007C60F1"/>
    <w:rsid w:val="007D53CF"/>
    <w:rsid w:val="007E0CD6"/>
    <w:rsid w:val="007F2DA5"/>
    <w:rsid w:val="007F5ECA"/>
    <w:rsid w:val="00801765"/>
    <w:rsid w:val="008066BD"/>
    <w:rsid w:val="00806D43"/>
    <w:rsid w:val="00811397"/>
    <w:rsid w:val="00812477"/>
    <w:rsid w:val="008151F6"/>
    <w:rsid w:val="00817827"/>
    <w:rsid w:val="0082056F"/>
    <w:rsid w:val="00821772"/>
    <w:rsid w:val="008241C6"/>
    <w:rsid w:val="00825F9D"/>
    <w:rsid w:val="00827004"/>
    <w:rsid w:val="00832CC4"/>
    <w:rsid w:val="00834A4A"/>
    <w:rsid w:val="00845956"/>
    <w:rsid w:val="00846844"/>
    <w:rsid w:val="00850734"/>
    <w:rsid w:val="008516CA"/>
    <w:rsid w:val="00853C48"/>
    <w:rsid w:val="008549AF"/>
    <w:rsid w:val="008551B2"/>
    <w:rsid w:val="00856D97"/>
    <w:rsid w:val="00857DAD"/>
    <w:rsid w:val="008612C1"/>
    <w:rsid w:val="00866320"/>
    <w:rsid w:val="00873BE7"/>
    <w:rsid w:val="00880501"/>
    <w:rsid w:val="0088769C"/>
    <w:rsid w:val="008878C8"/>
    <w:rsid w:val="008921B6"/>
    <w:rsid w:val="00897CD1"/>
    <w:rsid w:val="008A0330"/>
    <w:rsid w:val="008A24EB"/>
    <w:rsid w:val="008A4896"/>
    <w:rsid w:val="008A4E8D"/>
    <w:rsid w:val="008A7519"/>
    <w:rsid w:val="008B0C1F"/>
    <w:rsid w:val="008B2B4D"/>
    <w:rsid w:val="008B4CDF"/>
    <w:rsid w:val="008B62C7"/>
    <w:rsid w:val="008B7C10"/>
    <w:rsid w:val="008C2E8E"/>
    <w:rsid w:val="008C36D2"/>
    <w:rsid w:val="008C6F26"/>
    <w:rsid w:val="008D02C4"/>
    <w:rsid w:val="008D24A1"/>
    <w:rsid w:val="008D6A91"/>
    <w:rsid w:val="008D6FF9"/>
    <w:rsid w:val="008E19C9"/>
    <w:rsid w:val="008E4301"/>
    <w:rsid w:val="008F0E79"/>
    <w:rsid w:val="008F5A78"/>
    <w:rsid w:val="008F616F"/>
    <w:rsid w:val="00901631"/>
    <w:rsid w:val="00902B4D"/>
    <w:rsid w:val="0090314E"/>
    <w:rsid w:val="0090420B"/>
    <w:rsid w:val="00927F85"/>
    <w:rsid w:val="00927FB8"/>
    <w:rsid w:val="009318B2"/>
    <w:rsid w:val="00934930"/>
    <w:rsid w:val="0094314F"/>
    <w:rsid w:val="00943B63"/>
    <w:rsid w:val="00943F39"/>
    <w:rsid w:val="00953946"/>
    <w:rsid w:val="00963CE1"/>
    <w:rsid w:val="00963D11"/>
    <w:rsid w:val="00964E29"/>
    <w:rsid w:val="00965B93"/>
    <w:rsid w:val="00966C36"/>
    <w:rsid w:val="00967D0F"/>
    <w:rsid w:val="00971F52"/>
    <w:rsid w:val="009859CF"/>
    <w:rsid w:val="00986102"/>
    <w:rsid w:val="00986B28"/>
    <w:rsid w:val="009927CC"/>
    <w:rsid w:val="00996289"/>
    <w:rsid w:val="009A2F8D"/>
    <w:rsid w:val="009A4C41"/>
    <w:rsid w:val="009A6562"/>
    <w:rsid w:val="009B4C73"/>
    <w:rsid w:val="009B6FB1"/>
    <w:rsid w:val="009B723E"/>
    <w:rsid w:val="009C424A"/>
    <w:rsid w:val="009C569B"/>
    <w:rsid w:val="009C63B8"/>
    <w:rsid w:val="009E617F"/>
    <w:rsid w:val="009F79FB"/>
    <w:rsid w:val="00A01D2D"/>
    <w:rsid w:val="00A03D59"/>
    <w:rsid w:val="00A052B6"/>
    <w:rsid w:val="00A07FCF"/>
    <w:rsid w:val="00A15AD1"/>
    <w:rsid w:val="00A20960"/>
    <w:rsid w:val="00A24FF7"/>
    <w:rsid w:val="00A4050A"/>
    <w:rsid w:val="00A41DA2"/>
    <w:rsid w:val="00A42344"/>
    <w:rsid w:val="00A46BA9"/>
    <w:rsid w:val="00A5049F"/>
    <w:rsid w:val="00A53F22"/>
    <w:rsid w:val="00A644EA"/>
    <w:rsid w:val="00A75426"/>
    <w:rsid w:val="00A83EDE"/>
    <w:rsid w:val="00A903B9"/>
    <w:rsid w:val="00A916D4"/>
    <w:rsid w:val="00A9454F"/>
    <w:rsid w:val="00A964DD"/>
    <w:rsid w:val="00AA2F4D"/>
    <w:rsid w:val="00AA3FC9"/>
    <w:rsid w:val="00AA448E"/>
    <w:rsid w:val="00AA470F"/>
    <w:rsid w:val="00AA61C2"/>
    <w:rsid w:val="00AA73CB"/>
    <w:rsid w:val="00AC020A"/>
    <w:rsid w:val="00AC205B"/>
    <w:rsid w:val="00AC54DE"/>
    <w:rsid w:val="00AC7C0D"/>
    <w:rsid w:val="00AD27F6"/>
    <w:rsid w:val="00AD402B"/>
    <w:rsid w:val="00AD5091"/>
    <w:rsid w:val="00AE037A"/>
    <w:rsid w:val="00AE170B"/>
    <w:rsid w:val="00AF0735"/>
    <w:rsid w:val="00AF26AE"/>
    <w:rsid w:val="00AF6A32"/>
    <w:rsid w:val="00AF7046"/>
    <w:rsid w:val="00B05E94"/>
    <w:rsid w:val="00B10666"/>
    <w:rsid w:val="00B13D19"/>
    <w:rsid w:val="00B22248"/>
    <w:rsid w:val="00B22254"/>
    <w:rsid w:val="00B22C35"/>
    <w:rsid w:val="00B317FE"/>
    <w:rsid w:val="00B31F2D"/>
    <w:rsid w:val="00B334AE"/>
    <w:rsid w:val="00B4210D"/>
    <w:rsid w:val="00B424CC"/>
    <w:rsid w:val="00B4268F"/>
    <w:rsid w:val="00B443C5"/>
    <w:rsid w:val="00B46255"/>
    <w:rsid w:val="00B5093D"/>
    <w:rsid w:val="00B5422D"/>
    <w:rsid w:val="00B54345"/>
    <w:rsid w:val="00B54B77"/>
    <w:rsid w:val="00B600FC"/>
    <w:rsid w:val="00B60765"/>
    <w:rsid w:val="00B64FEA"/>
    <w:rsid w:val="00B66460"/>
    <w:rsid w:val="00B673D0"/>
    <w:rsid w:val="00B71184"/>
    <w:rsid w:val="00B74E8E"/>
    <w:rsid w:val="00B77D40"/>
    <w:rsid w:val="00B77DAD"/>
    <w:rsid w:val="00B80125"/>
    <w:rsid w:val="00B81ADD"/>
    <w:rsid w:val="00B8236C"/>
    <w:rsid w:val="00B86823"/>
    <w:rsid w:val="00B93B47"/>
    <w:rsid w:val="00B94318"/>
    <w:rsid w:val="00B94473"/>
    <w:rsid w:val="00BA4ABD"/>
    <w:rsid w:val="00BB24EC"/>
    <w:rsid w:val="00BB5C09"/>
    <w:rsid w:val="00BC58C8"/>
    <w:rsid w:val="00BC62FF"/>
    <w:rsid w:val="00BD19FD"/>
    <w:rsid w:val="00BD3CF3"/>
    <w:rsid w:val="00BE38DC"/>
    <w:rsid w:val="00BF5AF9"/>
    <w:rsid w:val="00BF6314"/>
    <w:rsid w:val="00C103F4"/>
    <w:rsid w:val="00C11A91"/>
    <w:rsid w:val="00C23E34"/>
    <w:rsid w:val="00C26950"/>
    <w:rsid w:val="00C26E9B"/>
    <w:rsid w:val="00C34301"/>
    <w:rsid w:val="00C35902"/>
    <w:rsid w:val="00C4217B"/>
    <w:rsid w:val="00C4245D"/>
    <w:rsid w:val="00C45788"/>
    <w:rsid w:val="00C46108"/>
    <w:rsid w:val="00C544A3"/>
    <w:rsid w:val="00C57E5A"/>
    <w:rsid w:val="00C66567"/>
    <w:rsid w:val="00C710FA"/>
    <w:rsid w:val="00C73A92"/>
    <w:rsid w:val="00C870FF"/>
    <w:rsid w:val="00C93CD3"/>
    <w:rsid w:val="00C94600"/>
    <w:rsid w:val="00C95E0F"/>
    <w:rsid w:val="00CA509A"/>
    <w:rsid w:val="00CA6588"/>
    <w:rsid w:val="00CB1698"/>
    <w:rsid w:val="00CB7AE8"/>
    <w:rsid w:val="00CC0F36"/>
    <w:rsid w:val="00CD39D0"/>
    <w:rsid w:val="00CE1616"/>
    <w:rsid w:val="00CE22AA"/>
    <w:rsid w:val="00CE7606"/>
    <w:rsid w:val="00CF1809"/>
    <w:rsid w:val="00CF24B8"/>
    <w:rsid w:val="00CF46CE"/>
    <w:rsid w:val="00CF629A"/>
    <w:rsid w:val="00CF72FC"/>
    <w:rsid w:val="00CF7EC6"/>
    <w:rsid w:val="00D0316C"/>
    <w:rsid w:val="00D04B49"/>
    <w:rsid w:val="00D105FD"/>
    <w:rsid w:val="00D13B1A"/>
    <w:rsid w:val="00D13FC8"/>
    <w:rsid w:val="00D14805"/>
    <w:rsid w:val="00D14CA6"/>
    <w:rsid w:val="00D2142C"/>
    <w:rsid w:val="00D24ECB"/>
    <w:rsid w:val="00D30F21"/>
    <w:rsid w:val="00D375A7"/>
    <w:rsid w:val="00D4211A"/>
    <w:rsid w:val="00D4316F"/>
    <w:rsid w:val="00D44BAC"/>
    <w:rsid w:val="00D468C0"/>
    <w:rsid w:val="00D51A0D"/>
    <w:rsid w:val="00D5558B"/>
    <w:rsid w:val="00D57341"/>
    <w:rsid w:val="00D573F5"/>
    <w:rsid w:val="00D61DB6"/>
    <w:rsid w:val="00D61EE5"/>
    <w:rsid w:val="00D620FD"/>
    <w:rsid w:val="00D650E0"/>
    <w:rsid w:val="00D6572E"/>
    <w:rsid w:val="00D665FA"/>
    <w:rsid w:val="00D66C1F"/>
    <w:rsid w:val="00D71009"/>
    <w:rsid w:val="00D7405D"/>
    <w:rsid w:val="00D82D15"/>
    <w:rsid w:val="00D904D3"/>
    <w:rsid w:val="00D929BC"/>
    <w:rsid w:val="00DA338E"/>
    <w:rsid w:val="00DA6A3D"/>
    <w:rsid w:val="00DB0923"/>
    <w:rsid w:val="00DB3092"/>
    <w:rsid w:val="00DB587A"/>
    <w:rsid w:val="00DD08D6"/>
    <w:rsid w:val="00DD44DB"/>
    <w:rsid w:val="00DD481F"/>
    <w:rsid w:val="00DD5538"/>
    <w:rsid w:val="00DE17D0"/>
    <w:rsid w:val="00DE2FFB"/>
    <w:rsid w:val="00DF0094"/>
    <w:rsid w:val="00DF2B8E"/>
    <w:rsid w:val="00DF49D0"/>
    <w:rsid w:val="00DF4D00"/>
    <w:rsid w:val="00DF6CFB"/>
    <w:rsid w:val="00E02DF3"/>
    <w:rsid w:val="00E0536B"/>
    <w:rsid w:val="00E05DDA"/>
    <w:rsid w:val="00E11CD2"/>
    <w:rsid w:val="00E1435B"/>
    <w:rsid w:val="00E15411"/>
    <w:rsid w:val="00E15E1D"/>
    <w:rsid w:val="00E2504E"/>
    <w:rsid w:val="00E250C8"/>
    <w:rsid w:val="00E26FAF"/>
    <w:rsid w:val="00E2725C"/>
    <w:rsid w:val="00E41BCA"/>
    <w:rsid w:val="00E43263"/>
    <w:rsid w:val="00E50B63"/>
    <w:rsid w:val="00E55C58"/>
    <w:rsid w:val="00E55E56"/>
    <w:rsid w:val="00E56637"/>
    <w:rsid w:val="00E63955"/>
    <w:rsid w:val="00E66D4E"/>
    <w:rsid w:val="00E72CEC"/>
    <w:rsid w:val="00E90D91"/>
    <w:rsid w:val="00E9100A"/>
    <w:rsid w:val="00E9346E"/>
    <w:rsid w:val="00E972F9"/>
    <w:rsid w:val="00EC19ED"/>
    <w:rsid w:val="00EC5FED"/>
    <w:rsid w:val="00ED2D37"/>
    <w:rsid w:val="00EE4B40"/>
    <w:rsid w:val="00EE5551"/>
    <w:rsid w:val="00EE5E23"/>
    <w:rsid w:val="00EF0379"/>
    <w:rsid w:val="00EF2B07"/>
    <w:rsid w:val="00EF373C"/>
    <w:rsid w:val="00EF7EEC"/>
    <w:rsid w:val="00F01CAE"/>
    <w:rsid w:val="00F02DCB"/>
    <w:rsid w:val="00F0760A"/>
    <w:rsid w:val="00F07E67"/>
    <w:rsid w:val="00F116C3"/>
    <w:rsid w:val="00F27A24"/>
    <w:rsid w:val="00F32508"/>
    <w:rsid w:val="00F3278E"/>
    <w:rsid w:val="00F3424D"/>
    <w:rsid w:val="00F346BF"/>
    <w:rsid w:val="00F40DBA"/>
    <w:rsid w:val="00F4123B"/>
    <w:rsid w:val="00F4208C"/>
    <w:rsid w:val="00F638E7"/>
    <w:rsid w:val="00F653C4"/>
    <w:rsid w:val="00F77653"/>
    <w:rsid w:val="00F8166F"/>
    <w:rsid w:val="00F84F68"/>
    <w:rsid w:val="00F86FBB"/>
    <w:rsid w:val="00F91CC7"/>
    <w:rsid w:val="00F91E71"/>
    <w:rsid w:val="00F95855"/>
    <w:rsid w:val="00FA6399"/>
    <w:rsid w:val="00FB6810"/>
    <w:rsid w:val="00FB68B5"/>
    <w:rsid w:val="00FC144A"/>
    <w:rsid w:val="00FC599C"/>
    <w:rsid w:val="00FC7DEB"/>
    <w:rsid w:val="00FD0806"/>
    <w:rsid w:val="00FD0A59"/>
    <w:rsid w:val="00FD302A"/>
    <w:rsid w:val="00FE2BDA"/>
    <w:rsid w:val="00FE4D57"/>
    <w:rsid w:val="00FF0A7B"/>
    <w:rsid w:val="00FF2089"/>
    <w:rsid w:val="00FF376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9D068E"/>
  <w15:chartTrackingRefBased/>
  <w15:docId w15:val="{7505008A-B71F-49C4-9A4F-599CB398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17C"/>
    <w:rPr>
      <w:rFonts w:ascii="Tahoma" w:hAnsi="Tahoma"/>
    </w:rPr>
  </w:style>
  <w:style w:type="paragraph" w:styleId="Ttulo1">
    <w:name w:val="heading 1"/>
    <w:aliases w:val="Char1, Char1,Heading 1 Char1,Subtitulo 1 Char,RDP T1 Char,Char1 Car Char,Char1 Char1,Char1 Char Char,Subtitulo 1,RDP T1,TITULO 1,TITULO 1 Char,Heading 1 Char1 Char,título 1 Cardno,Char1 Char,Heading 1 Char,Char1 Char Char1"/>
    <w:basedOn w:val="Normal"/>
    <w:next w:val="Normal"/>
    <w:link w:val="Ttulo1Car"/>
    <w:qFormat/>
    <w:rsid w:val="00C45788"/>
    <w:pPr>
      <w:keepNext/>
      <w:keepLines/>
      <w:numPr>
        <w:numId w:val="3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ítulo 2 Car Car Char Char,Título 2 Car Car Char,Título 2 Car Car Car Car Car Car,Título 2 Car Car Car, Car,Título 2 Car Car,Título 2 RDP, Char Char,Título 2 Car Car Car Car Car Car Car,RDP T2,Car,Subtitulo 2,USAR TITULO 2,título 2 Cardno,Car1"/>
    <w:basedOn w:val="Normal"/>
    <w:next w:val="Normal"/>
    <w:link w:val="Ttulo2Car"/>
    <w:unhideWhenUsed/>
    <w:qFormat/>
    <w:rsid w:val="00C45788"/>
    <w:pPr>
      <w:keepNext/>
      <w:keepLines/>
      <w:numPr>
        <w:ilvl w:val="1"/>
        <w:numId w:val="37"/>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Heading 3a,heading 3,Título 32,Título 33,Título 34,TÌtulo 32,TÌtulo 33,heading 31,heading 32,Título 31,heading 311,heading 321,heading 321 Car,T,titulo 3,RDP T3,Título 3 RDP,Subtitulo 3,titulo 3 Cardno,Título3"/>
    <w:basedOn w:val="Normal"/>
    <w:next w:val="Normal"/>
    <w:link w:val="Ttulo3Car"/>
    <w:unhideWhenUsed/>
    <w:qFormat/>
    <w:rsid w:val="00642ECE"/>
    <w:pPr>
      <w:keepNext/>
      <w:keepLines/>
      <w:numPr>
        <w:ilvl w:val="2"/>
        <w:numId w:val="3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aliases w:val="Char2 Char Char,heading 42,Título 41,heading 411,heading 421,Título 42,Título 43,TÌtulo 42,T1,Título 4b,Título 431,Título 4 Car Car Car,Char2 Car Car Car Car Car Car Car Car Car Car Car,heading 41,Título 4 Car Car,RDP T4,RD,RDP,Char2 Char,RDP T"/>
    <w:basedOn w:val="Ttulo3"/>
    <w:next w:val="Textoindependiente"/>
    <w:link w:val="Ttulo4Car"/>
    <w:qFormat/>
    <w:rsid w:val="00966C36"/>
    <w:pPr>
      <w:keepLines w:val="0"/>
      <w:numPr>
        <w:ilvl w:val="3"/>
      </w:numPr>
      <w:spacing w:before="200" w:after="120" w:line="240" w:lineRule="auto"/>
      <w:ind w:right="431"/>
      <w:outlineLvl w:val="3"/>
    </w:pPr>
    <w:rPr>
      <w:rFonts w:ascii="Arial" w:eastAsia="Times New Roman" w:hAnsi="Arial" w:cs="Times New Roman"/>
      <w:b/>
      <w:i/>
      <w:color w:val="auto"/>
      <w:sz w:val="20"/>
      <w:szCs w:val="22"/>
      <w:lang w:val="es-ES" w:eastAsia="en-AU"/>
    </w:rPr>
  </w:style>
  <w:style w:type="paragraph" w:styleId="Ttulo5">
    <w:name w:val="heading 5"/>
    <w:aliases w:val="Heading 5 Char2,Char Char1,Heading 5 Char1 Char,Char Char Char,Char Char2,Heading 5 Char Char,Char Char1 Char,Heading 5 Char1,Char Char,Char, Char Char1, Char Car, Char Char Car,RDP T5,Heading 5 Char3,Char Char1 Char1,Char Char3,Heading 5 Char"/>
    <w:basedOn w:val="Ttulo4"/>
    <w:next w:val="Textoindependiente"/>
    <w:link w:val="Ttulo5Car"/>
    <w:qFormat/>
    <w:rsid w:val="00966C36"/>
    <w:pPr>
      <w:numPr>
        <w:ilvl w:val="4"/>
      </w:numPr>
      <w:outlineLvl w:val="4"/>
    </w:pPr>
    <w:rPr>
      <w:i w:val="0"/>
    </w:rPr>
  </w:style>
  <w:style w:type="paragraph" w:styleId="Ttulo8">
    <w:name w:val="heading 8"/>
    <w:aliases w:val=". [(a)],xHeading 8,Heading 8 Char1,Heading 8 Char Char"/>
    <w:basedOn w:val="Normal"/>
    <w:next w:val="Normal"/>
    <w:link w:val="Ttulo8Car"/>
    <w:uiPriority w:val="99"/>
    <w:qFormat/>
    <w:rsid w:val="00966C36"/>
    <w:pPr>
      <w:numPr>
        <w:ilvl w:val="7"/>
        <w:numId w:val="37"/>
      </w:numPr>
      <w:spacing w:before="240" w:after="0" w:line="240" w:lineRule="auto"/>
      <w:ind w:right="431"/>
      <w:outlineLvl w:val="7"/>
    </w:pPr>
    <w:rPr>
      <w:rFonts w:ascii="Times New Roman" w:eastAsia="Times New Roman" w:hAnsi="Times New Roman" w:cs="Times New Roman"/>
      <w:i/>
      <w:iCs/>
      <w:sz w:val="24"/>
      <w:lang w:val="es-ES" w:eastAsia="en-AU"/>
    </w:rPr>
  </w:style>
  <w:style w:type="paragraph" w:styleId="Ttulo9">
    <w:name w:val="heading 9"/>
    <w:aliases w:val=". [(iii)],xHeading 9"/>
    <w:basedOn w:val="Normal"/>
    <w:next w:val="Normal"/>
    <w:link w:val="Ttulo9Car"/>
    <w:uiPriority w:val="99"/>
    <w:qFormat/>
    <w:rsid w:val="00966C36"/>
    <w:pPr>
      <w:numPr>
        <w:ilvl w:val="8"/>
        <w:numId w:val="37"/>
      </w:numPr>
      <w:spacing w:before="240" w:after="0" w:line="240" w:lineRule="auto"/>
      <w:ind w:right="431"/>
      <w:outlineLvl w:val="8"/>
    </w:pPr>
    <w:rPr>
      <w:rFonts w:ascii="Arial" w:eastAsia="Times New Roman" w:hAnsi="Arial" w:cs="Arial"/>
      <w:sz w:val="20"/>
      <w:lang w:val="es-ES" w:eastAsia="en-A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57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5788"/>
  </w:style>
  <w:style w:type="paragraph" w:styleId="Piedepgina">
    <w:name w:val="footer"/>
    <w:basedOn w:val="Normal"/>
    <w:link w:val="PiedepginaCar"/>
    <w:uiPriority w:val="99"/>
    <w:unhideWhenUsed/>
    <w:rsid w:val="00C457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5788"/>
  </w:style>
  <w:style w:type="character" w:customStyle="1" w:styleId="Ttulo1Car">
    <w:name w:val="Título 1 Car"/>
    <w:aliases w:val="Char1 Car, Char1 Car,Heading 1 Char1 Car,Subtitulo 1 Char Car,RDP T1 Char Car,Char1 Car Char Car,Char1 Char1 Car,Char1 Char Char Car,Subtitulo 1 Car,RDP T1 Car,TITULO 1 Car,TITULO 1 Char Car,Heading 1 Char1 Char Car,título 1 Cardno Car"/>
    <w:basedOn w:val="Fuentedeprrafopredeter"/>
    <w:link w:val="Ttulo1"/>
    <w:uiPriority w:val="1"/>
    <w:rsid w:val="00C4578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45788"/>
    <w:pPr>
      <w:outlineLvl w:val="9"/>
    </w:pPr>
    <w:rPr>
      <w:rFonts w:ascii="Tahoma" w:hAnsi="Tahoma"/>
      <w:lang w:val="en-US"/>
    </w:rPr>
  </w:style>
  <w:style w:type="paragraph" w:styleId="TDC1">
    <w:name w:val="toc 1"/>
    <w:basedOn w:val="Normal"/>
    <w:next w:val="Normal"/>
    <w:autoRedefine/>
    <w:uiPriority w:val="39"/>
    <w:unhideWhenUsed/>
    <w:rsid w:val="00C45788"/>
    <w:pPr>
      <w:spacing w:after="100"/>
    </w:pPr>
  </w:style>
  <w:style w:type="character" w:styleId="Hipervnculo">
    <w:name w:val="Hyperlink"/>
    <w:basedOn w:val="Fuentedeprrafopredeter"/>
    <w:uiPriority w:val="99"/>
    <w:unhideWhenUsed/>
    <w:rsid w:val="00C45788"/>
    <w:rPr>
      <w:color w:val="0563C1" w:themeColor="hyperlink"/>
      <w:u w:val="single"/>
    </w:rPr>
  </w:style>
  <w:style w:type="paragraph" w:styleId="TDC2">
    <w:name w:val="toc 2"/>
    <w:basedOn w:val="Normal"/>
    <w:next w:val="Normal"/>
    <w:autoRedefine/>
    <w:uiPriority w:val="39"/>
    <w:unhideWhenUsed/>
    <w:rsid w:val="00C45788"/>
    <w:pPr>
      <w:tabs>
        <w:tab w:val="left" w:pos="880"/>
        <w:tab w:val="right" w:leader="dot" w:pos="8494"/>
      </w:tabs>
      <w:spacing w:after="100"/>
    </w:pPr>
  </w:style>
  <w:style w:type="paragraph" w:styleId="Tabladeilustraciones">
    <w:name w:val="table of figures"/>
    <w:basedOn w:val="Normal"/>
    <w:next w:val="Normal"/>
    <w:uiPriority w:val="99"/>
    <w:unhideWhenUsed/>
    <w:rsid w:val="00C45788"/>
    <w:pPr>
      <w:spacing w:after="0"/>
    </w:pPr>
  </w:style>
  <w:style w:type="character" w:customStyle="1" w:styleId="Ttulo2Car">
    <w:name w:val="Título 2 Car"/>
    <w:aliases w:val="Título 2 Car Car Char Char Car,Título 2 Car Car Char Car,Título 2 Car Car Car Car Car Car Car1,Título 2 Car Car Car Car, Car Car,Título 2 Car Car Car1,Título 2 RDP Car, Char Char Car1,Título 2 Car Car Car Car Car Car Car Car,RDP T2 Car"/>
    <w:basedOn w:val="Fuentedeprrafopredeter"/>
    <w:link w:val="Ttulo2"/>
    <w:uiPriority w:val="2"/>
    <w:rsid w:val="00C45788"/>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C45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45788"/>
    <w:pPr>
      <w:ind w:left="720"/>
      <w:contextualSpacing/>
    </w:pPr>
  </w:style>
  <w:style w:type="paragraph" w:styleId="Textodeglobo">
    <w:name w:val="Balloon Text"/>
    <w:basedOn w:val="Normal"/>
    <w:link w:val="TextodegloboCar"/>
    <w:uiPriority w:val="99"/>
    <w:semiHidden/>
    <w:unhideWhenUsed/>
    <w:rsid w:val="00C457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788"/>
    <w:rPr>
      <w:rFonts w:ascii="Segoe UI" w:hAnsi="Segoe UI" w:cs="Segoe UI"/>
      <w:sz w:val="18"/>
      <w:szCs w:val="18"/>
    </w:rPr>
  </w:style>
  <w:style w:type="paragraph" w:styleId="Descripcin">
    <w:name w:val="caption"/>
    <w:basedOn w:val="Normal"/>
    <w:next w:val="Normal"/>
    <w:uiPriority w:val="35"/>
    <w:unhideWhenUsed/>
    <w:qFormat/>
    <w:rsid w:val="00C45788"/>
    <w:pPr>
      <w:spacing w:after="200" w:line="240" w:lineRule="auto"/>
    </w:pPr>
    <w:rPr>
      <w:i/>
      <w:iCs/>
      <w:color w:val="44546A" w:themeColor="text2"/>
      <w:sz w:val="18"/>
      <w:szCs w:val="18"/>
    </w:rPr>
  </w:style>
  <w:style w:type="table" w:customStyle="1" w:styleId="TableNormal">
    <w:name w:val="Table Normal"/>
    <w:uiPriority w:val="2"/>
    <w:semiHidden/>
    <w:unhideWhenUsed/>
    <w:qFormat/>
    <w:rsid w:val="00C457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5788"/>
    <w:pPr>
      <w:widowControl w:val="0"/>
      <w:autoSpaceDE w:val="0"/>
      <w:autoSpaceDN w:val="0"/>
      <w:spacing w:before="14" w:after="0" w:line="240" w:lineRule="auto"/>
    </w:pPr>
    <w:rPr>
      <w:rFonts w:ascii="Calibri" w:eastAsia="Calibri" w:hAnsi="Calibri" w:cs="Calibri"/>
      <w:lang w:val="es-ES" w:eastAsia="es-ES" w:bidi="es-ES"/>
    </w:rPr>
  </w:style>
  <w:style w:type="paragraph" w:styleId="Textoindependiente">
    <w:name w:val="Body Text"/>
    <w:basedOn w:val="Normal"/>
    <w:link w:val="TextoindependienteCar"/>
    <w:uiPriority w:val="1"/>
    <w:qFormat/>
    <w:rsid w:val="00C45788"/>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C45788"/>
    <w:rPr>
      <w:rFonts w:ascii="Calibri" w:eastAsia="Calibri" w:hAnsi="Calibri" w:cs="Calibri"/>
      <w:lang w:val="es-ES" w:eastAsia="es-ES" w:bidi="es-ES"/>
    </w:rPr>
  </w:style>
  <w:style w:type="character" w:styleId="Hipervnculovisitado">
    <w:name w:val="FollowedHyperlink"/>
    <w:basedOn w:val="Fuentedeprrafopredeter"/>
    <w:uiPriority w:val="99"/>
    <w:semiHidden/>
    <w:unhideWhenUsed/>
    <w:rsid w:val="00C45788"/>
    <w:rPr>
      <w:color w:val="800080"/>
      <w:u w:val="single"/>
    </w:rPr>
  </w:style>
  <w:style w:type="paragraph" w:customStyle="1" w:styleId="msonormal0">
    <w:name w:val="msonormal"/>
    <w:basedOn w:val="Normal"/>
    <w:rsid w:val="00C45788"/>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customStyle="1" w:styleId="xl65">
    <w:name w:val="xl65"/>
    <w:basedOn w:val="Normal"/>
    <w:rsid w:val="00C45788"/>
    <w:pPr>
      <w:shd w:val="clear" w:color="000000" w:fill="EEECE1"/>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66">
    <w:name w:val="xl66"/>
    <w:basedOn w:val="Normal"/>
    <w:rsid w:val="00C45788"/>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67">
    <w:name w:val="xl67"/>
    <w:basedOn w:val="Normal"/>
    <w:rsid w:val="00C45788"/>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68">
    <w:name w:val="xl68"/>
    <w:basedOn w:val="Normal"/>
    <w:rsid w:val="00C45788"/>
    <w:pPr>
      <w:shd w:val="clear" w:color="000000" w:fill="DDD9C4"/>
      <w:spacing w:before="100" w:beforeAutospacing="1" w:after="100" w:afterAutospacing="1" w:line="240" w:lineRule="auto"/>
      <w:jc w:val="center"/>
    </w:pPr>
    <w:rPr>
      <w:rFonts w:ascii="Times New Roman" w:eastAsia="Times New Roman" w:hAnsi="Times New Roman" w:cs="Times New Roman"/>
      <w:b/>
      <w:bCs/>
      <w:sz w:val="18"/>
      <w:szCs w:val="18"/>
      <w:lang w:val="es-419" w:eastAsia="es-419"/>
    </w:rPr>
  </w:style>
  <w:style w:type="paragraph" w:customStyle="1" w:styleId="xl69">
    <w:name w:val="xl69"/>
    <w:basedOn w:val="Normal"/>
    <w:rsid w:val="00C45788"/>
    <w:pP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70">
    <w:name w:val="xl70"/>
    <w:basedOn w:val="Normal"/>
    <w:rsid w:val="00C45788"/>
    <w:pPr>
      <w:shd w:val="clear" w:color="000000" w:fill="DDD9C4"/>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71">
    <w:name w:val="xl71"/>
    <w:basedOn w:val="Normal"/>
    <w:rsid w:val="00C45788"/>
    <w:pPr>
      <w:shd w:val="clear" w:color="000000" w:fill="DDD9C4"/>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72">
    <w:name w:val="xl72"/>
    <w:basedOn w:val="Normal"/>
    <w:rsid w:val="00C4578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73">
    <w:name w:val="xl73"/>
    <w:basedOn w:val="Normal"/>
    <w:rsid w:val="00C45788"/>
    <w:pPr>
      <w:shd w:val="clear" w:color="000000" w:fill="EEECE1"/>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74">
    <w:name w:val="xl74"/>
    <w:basedOn w:val="Normal"/>
    <w:rsid w:val="00C4578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75">
    <w:name w:val="xl75"/>
    <w:basedOn w:val="Normal"/>
    <w:rsid w:val="00C45788"/>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76">
    <w:name w:val="xl76"/>
    <w:basedOn w:val="Normal"/>
    <w:rsid w:val="00C4578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77">
    <w:name w:val="xl77"/>
    <w:basedOn w:val="Normal"/>
    <w:rsid w:val="00C45788"/>
    <w:pPr>
      <w:pBdr>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78">
    <w:name w:val="xl78"/>
    <w:basedOn w:val="Normal"/>
    <w:rsid w:val="00C45788"/>
    <w:pPr>
      <w:pBdr>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79">
    <w:name w:val="xl79"/>
    <w:basedOn w:val="Normal"/>
    <w:rsid w:val="00C45788"/>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419" w:eastAsia="es-419"/>
    </w:rPr>
  </w:style>
  <w:style w:type="paragraph" w:customStyle="1" w:styleId="xl80">
    <w:name w:val="xl80"/>
    <w:basedOn w:val="Normal"/>
    <w:rsid w:val="00C4578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81">
    <w:name w:val="xl81"/>
    <w:basedOn w:val="Normal"/>
    <w:rsid w:val="00C4578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82">
    <w:name w:val="xl82"/>
    <w:basedOn w:val="Normal"/>
    <w:rsid w:val="00C45788"/>
    <w:pPr>
      <w:pBdr>
        <w:lef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8"/>
      <w:szCs w:val="18"/>
      <w:lang w:val="es-419" w:eastAsia="es-419"/>
    </w:rPr>
  </w:style>
  <w:style w:type="paragraph" w:customStyle="1" w:styleId="xl83">
    <w:name w:val="xl83"/>
    <w:basedOn w:val="Normal"/>
    <w:rsid w:val="00C45788"/>
    <w:pPr>
      <w:pBdr>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84">
    <w:name w:val="xl84"/>
    <w:basedOn w:val="Normal"/>
    <w:rsid w:val="00C45788"/>
    <w:pPr>
      <w:pBdr>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8"/>
      <w:szCs w:val="18"/>
      <w:lang w:val="es-419" w:eastAsia="es-419"/>
    </w:rPr>
  </w:style>
  <w:style w:type="paragraph" w:customStyle="1" w:styleId="xl85">
    <w:name w:val="xl85"/>
    <w:basedOn w:val="Normal"/>
    <w:rsid w:val="00C45788"/>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419" w:eastAsia="es-419"/>
    </w:rPr>
  </w:style>
  <w:style w:type="paragraph" w:customStyle="1" w:styleId="xl86">
    <w:name w:val="xl86"/>
    <w:basedOn w:val="Normal"/>
    <w:rsid w:val="00C45788"/>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419" w:eastAsia="es-419"/>
    </w:rPr>
  </w:style>
  <w:style w:type="paragraph" w:customStyle="1" w:styleId="xl87">
    <w:name w:val="xl87"/>
    <w:basedOn w:val="Normal"/>
    <w:rsid w:val="00C45788"/>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88">
    <w:name w:val="xl88"/>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89">
    <w:name w:val="xl89"/>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90">
    <w:name w:val="xl90"/>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3634"/>
      <w:sz w:val="18"/>
      <w:szCs w:val="18"/>
      <w:lang w:val="es-419" w:eastAsia="es-419"/>
    </w:rPr>
  </w:style>
  <w:style w:type="paragraph" w:customStyle="1" w:styleId="xl91">
    <w:name w:val="xl91"/>
    <w:basedOn w:val="Normal"/>
    <w:rsid w:val="00C45788"/>
    <w:pPr>
      <w:shd w:val="clear" w:color="000000" w:fill="F2F2F2"/>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92">
    <w:name w:val="xl92"/>
    <w:basedOn w:val="Normal"/>
    <w:rsid w:val="00C45788"/>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93">
    <w:name w:val="xl93"/>
    <w:basedOn w:val="Normal"/>
    <w:rsid w:val="00C45788"/>
    <w:pPr>
      <w:pBdr>
        <w:bottom w:val="single" w:sz="8"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94">
    <w:name w:val="xl94"/>
    <w:basedOn w:val="Normal"/>
    <w:rsid w:val="00C45788"/>
    <w:pPr>
      <w:pBdr>
        <w:bottom w:val="single" w:sz="8" w:space="0" w:color="auto"/>
      </w:pBdr>
      <w:shd w:val="clear" w:color="000000" w:fill="1F497D"/>
      <w:spacing w:before="100" w:beforeAutospacing="1" w:after="100" w:afterAutospacing="1" w:line="240" w:lineRule="auto"/>
      <w:jc w:val="center"/>
    </w:pPr>
    <w:rPr>
      <w:rFonts w:ascii="Times New Roman" w:eastAsia="Times New Roman" w:hAnsi="Times New Roman" w:cs="Times New Roman"/>
      <w:color w:val="FFFFFF"/>
      <w:sz w:val="18"/>
      <w:szCs w:val="18"/>
      <w:lang w:val="es-419" w:eastAsia="es-419"/>
    </w:rPr>
  </w:style>
  <w:style w:type="paragraph" w:customStyle="1" w:styleId="xl95">
    <w:name w:val="xl95"/>
    <w:basedOn w:val="Normal"/>
    <w:rsid w:val="00C45788"/>
    <w:pPr>
      <w:pBdr>
        <w:left w:val="single" w:sz="8" w:space="0" w:color="auto"/>
      </w:pBdr>
      <w:shd w:val="clear" w:color="000000" w:fill="DDD9C4"/>
      <w:spacing w:before="100" w:beforeAutospacing="1" w:after="100" w:afterAutospacing="1" w:line="240" w:lineRule="auto"/>
    </w:pPr>
    <w:rPr>
      <w:rFonts w:ascii="Times New Roman" w:eastAsia="Times New Roman" w:hAnsi="Times New Roman" w:cs="Times New Roman"/>
      <w:b/>
      <w:bCs/>
      <w:i/>
      <w:iCs/>
      <w:sz w:val="18"/>
      <w:szCs w:val="18"/>
      <w:lang w:val="es-419" w:eastAsia="es-419"/>
    </w:rPr>
  </w:style>
  <w:style w:type="paragraph" w:customStyle="1" w:styleId="xl96">
    <w:name w:val="xl96"/>
    <w:basedOn w:val="Normal"/>
    <w:rsid w:val="00C45788"/>
    <w:pPr>
      <w:shd w:val="clear" w:color="000000" w:fill="DDD9C4"/>
      <w:spacing w:before="100" w:beforeAutospacing="1" w:after="100" w:afterAutospacing="1" w:line="240" w:lineRule="auto"/>
    </w:pPr>
    <w:rPr>
      <w:rFonts w:ascii="Times New Roman" w:eastAsia="Times New Roman" w:hAnsi="Times New Roman" w:cs="Times New Roman"/>
      <w:sz w:val="18"/>
      <w:szCs w:val="18"/>
      <w:lang w:val="es-419" w:eastAsia="es-419"/>
    </w:rPr>
  </w:style>
  <w:style w:type="paragraph" w:customStyle="1" w:styleId="xl97">
    <w:name w:val="xl97"/>
    <w:basedOn w:val="Normal"/>
    <w:rsid w:val="00C45788"/>
    <w:pPr>
      <w:shd w:val="clear" w:color="000000" w:fill="DDD9C4"/>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98">
    <w:name w:val="xl98"/>
    <w:basedOn w:val="Normal"/>
    <w:rsid w:val="00C45788"/>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99">
    <w:name w:val="xl99"/>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100">
    <w:name w:val="xl100"/>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3634"/>
      <w:sz w:val="18"/>
      <w:szCs w:val="18"/>
      <w:lang w:val="es-419" w:eastAsia="es-419"/>
    </w:rPr>
  </w:style>
  <w:style w:type="paragraph" w:customStyle="1" w:styleId="xl101">
    <w:name w:val="xl101"/>
    <w:basedOn w:val="Normal"/>
    <w:rsid w:val="00C4578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3634"/>
      <w:sz w:val="18"/>
      <w:szCs w:val="18"/>
      <w:lang w:val="es-419" w:eastAsia="es-419"/>
    </w:rPr>
  </w:style>
  <w:style w:type="paragraph" w:customStyle="1" w:styleId="xl102">
    <w:name w:val="xl102"/>
    <w:basedOn w:val="Normal"/>
    <w:rsid w:val="00C45788"/>
    <w:pPr>
      <w:shd w:val="clear" w:color="000000" w:fill="B7DEE8"/>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103">
    <w:name w:val="xl103"/>
    <w:basedOn w:val="Normal"/>
    <w:rsid w:val="00C45788"/>
    <w:pPr>
      <w:shd w:val="clear" w:color="000000" w:fill="B7DEE8"/>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104">
    <w:name w:val="xl104"/>
    <w:basedOn w:val="Normal"/>
    <w:rsid w:val="00C45788"/>
    <w:pPr>
      <w:pBdr>
        <w:bottom w:val="single" w:sz="8"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105">
    <w:name w:val="xl105"/>
    <w:basedOn w:val="Normal"/>
    <w:rsid w:val="00C4578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18"/>
      <w:szCs w:val="18"/>
      <w:lang w:val="es-419" w:eastAsia="es-419"/>
    </w:rPr>
  </w:style>
  <w:style w:type="paragraph" w:customStyle="1" w:styleId="xl106">
    <w:name w:val="xl106"/>
    <w:basedOn w:val="Normal"/>
    <w:rsid w:val="00C4578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107">
    <w:name w:val="xl107"/>
    <w:basedOn w:val="Normal"/>
    <w:rsid w:val="00C4578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108">
    <w:name w:val="xl108"/>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C0006"/>
      <w:sz w:val="18"/>
      <w:szCs w:val="18"/>
      <w:lang w:val="es-419" w:eastAsia="es-419"/>
    </w:rPr>
  </w:style>
  <w:style w:type="paragraph" w:customStyle="1" w:styleId="xl109">
    <w:name w:val="xl109"/>
    <w:basedOn w:val="Normal"/>
    <w:rsid w:val="00C4578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419" w:eastAsia="es-419"/>
    </w:rPr>
  </w:style>
  <w:style w:type="paragraph" w:customStyle="1" w:styleId="xl110">
    <w:name w:val="xl110"/>
    <w:basedOn w:val="Normal"/>
    <w:rsid w:val="00C45788"/>
    <w:pPr>
      <w:shd w:val="clear" w:color="000000" w:fill="EEECE1"/>
      <w:spacing w:before="100" w:beforeAutospacing="1" w:after="100" w:afterAutospacing="1" w:line="240" w:lineRule="auto"/>
      <w:jc w:val="center"/>
    </w:pPr>
    <w:rPr>
      <w:rFonts w:ascii="Times New Roman" w:eastAsia="Times New Roman" w:hAnsi="Times New Roman" w:cs="Times New Roman"/>
      <w:color w:val="C00000"/>
      <w:sz w:val="18"/>
      <w:szCs w:val="18"/>
      <w:lang w:val="es-419" w:eastAsia="es-419"/>
    </w:rPr>
  </w:style>
  <w:style w:type="paragraph" w:customStyle="1" w:styleId="xl111">
    <w:name w:val="xl111"/>
    <w:basedOn w:val="Normal"/>
    <w:rsid w:val="00C45788"/>
    <w:pPr>
      <w:pBdr>
        <w:left w:val="single" w:sz="4" w:space="0" w:color="808080"/>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2">
    <w:name w:val="xl112"/>
    <w:basedOn w:val="Normal"/>
    <w:rsid w:val="00C45788"/>
    <w:pPr>
      <w:pBdr>
        <w:top w:val="single" w:sz="8" w:space="0" w:color="auto"/>
        <w:left w:val="single" w:sz="8" w:space="0" w:color="auto"/>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3">
    <w:name w:val="xl113"/>
    <w:basedOn w:val="Normal"/>
    <w:rsid w:val="00C45788"/>
    <w:pPr>
      <w:pBdr>
        <w:left w:val="single" w:sz="8" w:space="0" w:color="auto"/>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4">
    <w:name w:val="xl114"/>
    <w:basedOn w:val="Normal"/>
    <w:rsid w:val="00C45788"/>
    <w:pPr>
      <w:pBdr>
        <w:left w:val="single" w:sz="8" w:space="0" w:color="auto"/>
        <w:bottom w:val="single" w:sz="8" w:space="0" w:color="auto"/>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5">
    <w:name w:val="xl115"/>
    <w:basedOn w:val="Normal"/>
    <w:rsid w:val="00C45788"/>
    <w:pPr>
      <w:pBdr>
        <w:top w:val="single" w:sz="8" w:space="0" w:color="auto"/>
        <w:left w:val="single" w:sz="4" w:space="0" w:color="808080"/>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6">
    <w:name w:val="xl116"/>
    <w:basedOn w:val="Normal"/>
    <w:rsid w:val="00C45788"/>
    <w:pPr>
      <w:pBdr>
        <w:left w:val="single" w:sz="4" w:space="0" w:color="808080"/>
        <w:bottom w:val="single" w:sz="8" w:space="0" w:color="auto"/>
        <w:righ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7">
    <w:name w:val="xl117"/>
    <w:basedOn w:val="Normal"/>
    <w:rsid w:val="00C45788"/>
    <w:pPr>
      <w:pBdr>
        <w:top w:val="single" w:sz="8" w:space="0" w:color="auto"/>
        <w:lef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8">
    <w:name w:val="xl118"/>
    <w:basedOn w:val="Normal"/>
    <w:rsid w:val="00C45788"/>
    <w:pPr>
      <w:pBdr>
        <w:left w:val="single" w:sz="4" w:space="0" w:color="808080"/>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19">
    <w:name w:val="xl119"/>
    <w:basedOn w:val="Normal"/>
    <w:rsid w:val="00C45788"/>
    <w:pPr>
      <w:pBdr>
        <w:left w:val="single" w:sz="4" w:space="0" w:color="808080"/>
        <w:bottom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val="es-419" w:eastAsia="es-419"/>
    </w:rPr>
  </w:style>
  <w:style w:type="paragraph" w:customStyle="1" w:styleId="xl120">
    <w:name w:val="xl120"/>
    <w:basedOn w:val="Normal"/>
    <w:rsid w:val="00C45788"/>
    <w:pPr>
      <w:pBdr>
        <w:top w:val="single" w:sz="8"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18"/>
      <w:szCs w:val="18"/>
      <w:lang w:val="es-419" w:eastAsia="es-419"/>
    </w:rPr>
  </w:style>
  <w:style w:type="paragraph" w:customStyle="1" w:styleId="xl121">
    <w:name w:val="xl121"/>
    <w:basedOn w:val="Normal"/>
    <w:rsid w:val="00C45788"/>
    <w:pPr>
      <w:pBdr>
        <w:top w:val="single" w:sz="8" w:space="0" w:color="auto"/>
      </w:pBdr>
      <w:shd w:val="clear" w:color="000000" w:fill="1F497D"/>
      <w:spacing w:before="100" w:beforeAutospacing="1" w:after="100" w:afterAutospacing="1" w:line="240" w:lineRule="auto"/>
      <w:jc w:val="center"/>
    </w:pPr>
    <w:rPr>
      <w:rFonts w:ascii="Times New Roman" w:eastAsia="Times New Roman" w:hAnsi="Times New Roman" w:cs="Times New Roman"/>
      <w:color w:val="FFFFFF"/>
      <w:sz w:val="18"/>
      <w:szCs w:val="18"/>
      <w:lang w:val="es-419" w:eastAsia="es-419"/>
    </w:rPr>
  </w:style>
  <w:style w:type="paragraph" w:customStyle="1" w:styleId="xl122">
    <w:name w:val="xl122"/>
    <w:basedOn w:val="Normal"/>
    <w:rsid w:val="00C45788"/>
    <w:pPr>
      <w:pBdr>
        <w:top w:val="single" w:sz="8" w:space="0" w:color="auto"/>
        <w:right w:val="single" w:sz="8" w:space="0" w:color="auto"/>
      </w:pBdr>
      <w:shd w:val="clear" w:color="000000" w:fill="1F497D"/>
      <w:spacing w:before="100" w:beforeAutospacing="1" w:after="100" w:afterAutospacing="1" w:line="240" w:lineRule="auto"/>
      <w:jc w:val="center"/>
    </w:pPr>
    <w:rPr>
      <w:rFonts w:ascii="Times New Roman" w:eastAsia="Times New Roman" w:hAnsi="Times New Roman" w:cs="Times New Roman"/>
      <w:color w:val="FFFFFF"/>
      <w:sz w:val="18"/>
      <w:szCs w:val="18"/>
      <w:lang w:val="es-419" w:eastAsia="es-419"/>
    </w:rPr>
  </w:style>
  <w:style w:type="paragraph" w:customStyle="1" w:styleId="Default">
    <w:name w:val="Default"/>
    <w:rsid w:val="00C4578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C45788"/>
    <w:rPr>
      <w:sz w:val="16"/>
      <w:szCs w:val="16"/>
    </w:rPr>
  </w:style>
  <w:style w:type="paragraph" w:styleId="Textocomentario">
    <w:name w:val="annotation text"/>
    <w:basedOn w:val="Normal"/>
    <w:link w:val="TextocomentarioCar"/>
    <w:uiPriority w:val="99"/>
    <w:semiHidden/>
    <w:unhideWhenUsed/>
    <w:rsid w:val="00C457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5788"/>
    <w:rPr>
      <w:rFonts w:ascii="Tahoma" w:hAnsi="Tahoma"/>
      <w:sz w:val="20"/>
      <w:szCs w:val="20"/>
    </w:rPr>
  </w:style>
  <w:style w:type="paragraph" w:styleId="Asuntodelcomentario">
    <w:name w:val="annotation subject"/>
    <w:basedOn w:val="Textocomentario"/>
    <w:next w:val="Textocomentario"/>
    <w:link w:val="AsuntodelcomentarioCar"/>
    <w:uiPriority w:val="99"/>
    <w:semiHidden/>
    <w:unhideWhenUsed/>
    <w:rsid w:val="00C45788"/>
    <w:rPr>
      <w:b/>
      <w:bCs/>
    </w:rPr>
  </w:style>
  <w:style w:type="character" w:customStyle="1" w:styleId="AsuntodelcomentarioCar">
    <w:name w:val="Asunto del comentario Car"/>
    <w:basedOn w:val="TextocomentarioCar"/>
    <w:link w:val="Asuntodelcomentario"/>
    <w:uiPriority w:val="99"/>
    <w:semiHidden/>
    <w:rsid w:val="00C45788"/>
    <w:rPr>
      <w:rFonts w:ascii="Tahoma" w:hAnsi="Tahoma"/>
      <w:b/>
      <w:bCs/>
      <w:sz w:val="20"/>
      <w:szCs w:val="20"/>
    </w:rPr>
  </w:style>
  <w:style w:type="table" w:customStyle="1" w:styleId="TableNormal1">
    <w:name w:val="Table Normal1"/>
    <w:uiPriority w:val="2"/>
    <w:semiHidden/>
    <w:unhideWhenUsed/>
    <w:qFormat/>
    <w:rsid w:val="00C457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C45788"/>
  </w:style>
  <w:style w:type="table" w:customStyle="1" w:styleId="Tablaconcuadrcula1">
    <w:name w:val="Tabla con cuadrícula1"/>
    <w:basedOn w:val="Tablanormal"/>
    <w:next w:val="Tablaconcuadrcula"/>
    <w:uiPriority w:val="39"/>
    <w:rsid w:val="00C45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457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C45788"/>
    <w:pPr>
      <w:spacing w:after="0" w:line="240" w:lineRule="auto"/>
    </w:pPr>
    <w:rPr>
      <w:rFonts w:ascii="Tahoma" w:hAnsi="Tahoma"/>
    </w:rPr>
  </w:style>
  <w:style w:type="character" w:customStyle="1" w:styleId="Ttulo3Car">
    <w:name w:val="Título 3 Car"/>
    <w:aliases w:val="Heading 3a Car,heading 3 Car,Título 32 Car,Título 33 Car,Título 34 Car,TÌtulo 32 Car,TÌtulo 33 Car,heading 31 Car,heading 32 Car,Título 31 Car,heading 311 Car,heading 321 Car1,heading 321 Car Car,T Car,titulo 3 Car,RDP T3 Car,Título3 Car"/>
    <w:basedOn w:val="Fuentedeprrafopredeter"/>
    <w:link w:val="Ttulo3"/>
    <w:uiPriority w:val="9"/>
    <w:semiHidden/>
    <w:rsid w:val="00642ECE"/>
    <w:rPr>
      <w:rFonts w:asciiTheme="majorHAnsi" w:eastAsiaTheme="majorEastAsia" w:hAnsiTheme="majorHAnsi" w:cstheme="majorBidi"/>
      <w:color w:val="1F4D78" w:themeColor="accent1" w:themeShade="7F"/>
      <w:sz w:val="24"/>
      <w:szCs w:val="24"/>
    </w:rPr>
  </w:style>
  <w:style w:type="character" w:customStyle="1" w:styleId="PrrafodelistaCar">
    <w:name w:val="Párrafo de lista Car"/>
    <w:link w:val="Prrafodelista"/>
    <w:uiPriority w:val="34"/>
    <w:rsid w:val="00642ECE"/>
    <w:rPr>
      <w:rFonts w:ascii="Tahoma" w:hAnsi="Tahoma"/>
    </w:rPr>
  </w:style>
  <w:style w:type="paragraph" w:styleId="Bibliografa">
    <w:name w:val="Bibliography"/>
    <w:basedOn w:val="Normal"/>
    <w:next w:val="Normal"/>
    <w:uiPriority w:val="37"/>
    <w:semiHidden/>
    <w:unhideWhenUsed/>
    <w:rsid w:val="0070529D"/>
  </w:style>
  <w:style w:type="paragraph" w:styleId="Textonotapie">
    <w:name w:val="footnote text"/>
    <w:basedOn w:val="Normal"/>
    <w:link w:val="TextonotapieCar"/>
    <w:uiPriority w:val="99"/>
    <w:semiHidden/>
    <w:unhideWhenUsed/>
    <w:rsid w:val="00D573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73F5"/>
    <w:rPr>
      <w:rFonts w:ascii="Tahoma" w:hAnsi="Tahoma"/>
      <w:sz w:val="20"/>
      <w:szCs w:val="20"/>
    </w:rPr>
  </w:style>
  <w:style w:type="character" w:styleId="Refdenotaalpie">
    <w:name w:val="footnote reference"/>
    <w:basedOn w:val="Fuentedeprrafopredeter"/>
    <w:uiPriority w:val="99"/>
    <w:semiHidden/>
    <w:unhideWhenUsed/>
    <w:rsid w:val="00D573F5"/>
    <w:rPr>
      <w:vertAlign w:val="superscript"/>
    </w:rPr>
  </w:style>
  <w:style w:type="character" w:customStyle="1" w:styleId="Ttulo4Car">
    <w:name w:val="Título 4 Car"/>
    <w:aliases w:val="Char2 Char Char Car,heading 42 Car,Título 41 Car,heading 411 Car,heading 421 Car,Título 42 Car,Título 43 Car,TÌtulo 42 Car,T1 Car,Título 4b Car,Título 431 Car,Título 4 Car Car Car Car,Char2 Car Car Car Car Car Car Car Car Car Car Car Car"/>
    <w:basedOn w:val="Fuentedeprrafopredeter"/>
    <w:link w:val="Ttulo4"/>
    <w:rsid w:val="00966C36"/>
    <w:rPr>
      <w:rFonts w:ascii="Arial" w:eastAsia="Times New Roman" w:hAnsi="Arial" w:cs="Times New Roman"/>
      <w:b/>
      <w:i/>
      <w:sz w:val="20"/>
      <w:lang w:val="es-ES" w:eastAsia="en-AU"/>
    </w:rPr>
  </w:style>
  <w:style w:type="character" w:customStyle="1" w:styleId="Ttulo5Car">
    <w:name w:val="Título 5 Car"/>
    <w:aliases w:val="Heading 5 Char2 Car,Char Char1 Car,Heading 5 Char1 Char Car,Char Char Char Car,Char Char2 Car,Heading 5 Char Char Car,Char Char1 Char Car,Heading 5 Char1 Car,Char Char Car,Char Car, Char Char1 Car, Char Car Car, Char Char Car Car,RDP T5 Car"/>
    <w:basedOn w:val="Fuentedeprrafopredeter"/>
    <w:link w:val="Ttulo5"/>
    <w:rsid w:val="00966C36"/>
    <w:rPr>
      <w:rFonts w:ascii="Arial" w:eastAsia="Times New Roman" w:hAnsi="Arial" w:cs="Times New Roman"/>
      <w:b/>
      <w:sz w:val="20"/>
      <w:lang w:val="es-ES" w:eastAsia="en-AU"/>
    </w:rPr>
  </w:style>
  <w:style w:type="character" w:customStyle="1" w:styleId="Ttulo8Car">
    <w:name w:val="Título 8 Car"/>
    <w:aliases w:val=". [(a)] Car,xHeading 8 Car,Heading 8 Char1 Car,Heading 8 Char Char Car"/>
    <w:basedOn w:val="Fuentedeprrafopredeter"/>
    <w:link w:val="Ttulo8"/>
    <w:uiPriority w:val="99"/>
    <w:rsid w:val="00966C36"/>
    <w:rPr>
      <w:rFonts w:ascii="Times New Roman" w:eastAsia="Times New Roman" w:hAnsi="Times New Roman" w:cs="Times New Roman"/>
      <w:i/>
      <w:iCs/>
      <w:sz w:val="24"/>
      <w:lang w:val="es-ES" w:eastAsia="en-AU"/>
    </w:rPr>
  </w:style>
  <w:style w:type="character" w:customStyle="1" w:styleId="Ttulo9Car">
    <w:name w:val="Título 9 Car"/>
    <w:aliases w:val=". [(iii)] Car,xHeading 9 Car"/>
    <w:basedOn w:val="Fuentedeprrafopredeter"/>
    <w:link w:val="Ttulo9"/>
    <w:uiPriority w:val="99"/>
    <w:rsid w:val="00966C36"/>
    <w:rPr>
      <w:rFonts w:ascii="Arial" w:eastAsia="Times New Roman" w:hAnsi="Arial" w:cs="Arial"/>
      <w:sz w:val="20"/>
      <w:lang w:val="es-ES" w:eastAsia="en-AU"/>
    </w:rPr>
  </w:style>
  <w:style w:type="character" w:customStyle="1" w:styleId="TableHEADS1Car">
    <w:name w:val="TableHEADS1 Car"/>
    <w:basedOn w:val="Fuentedeprrafopredeter"/>
    <w:link w:val="TableHEADS1"/>
    <w:locked/>
    <w:rsid w:val="00A916D4"/>
    <w:rPr>
      <w:rFonts w:ascii="Arial" w:hAnsi="Arial" w:cs="Arial"/>
      <w:b/>
      <w:bCs/>
      <w:color w:val="FFFFFF"/>
      <w:lang w:eastAsia="en-AU"/>
    </w:rPr>
  </w:style>
  <w:style w:type="paragraph" w:customStyle="1" w:styleId="TableHEADS1">
    <w:name w:val="TableHEADS1"/>
    <w:basedOn w:val="Normal"/>
    <w:link w:val="TableHEADS1Car"/>
    <w:rsid w:val="00A916D4"/>
    <w:pPr>
      <w:keepNext/>
      <w:spacing w:before="60" w:after="60" w:line="240" w:lineRule="auto"/>
    </w:pPr>
    <w:rPr>
      <w:rFonts w:ascii="Arial" w:hAnsi="Arial" w:cs="Arial"/>
      <w:b/>
      <w:bCs/>
      <w:color w:val="FFFFF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2990">
      <w:bodyDiv w:val="1"/>
      <w:marLeft w:val="0"/>
      <w:marRight w:val="0"/>
      <w:marTop w:val="0"/>
      <w:marBottom w:val="0"/>
      <w:divBdr>
        <w:top w:val="none" w:sz="0" w:space="0" w:color="auto"/>
        <w:left w:val="none" w:sz="0" w:space="0" w:color="auto"/>
        <w:bottom w:val="none" w:sz="0" w:space="0" w:color="auto"/>
        <w:right w:val="none" w:sz="0" w:space="0" w:color="auto"/>
      </w:divBdr>
    </w:div>
    <w:div w:id="212422737">
      <w:bodyDiv w:val="1"/>
      <w:marLeft w:val="0"/>
      <w:marRight w:val="0"/>
      <w:marTop w:val="0"/>
      <w:marBottom w:val="0"/>
      <w:divBdr>
        <w:top w:val="none" w:sz="0" w:space="0" w:color="auto"/>
        <w:left w:val="none" w:sz="0" w:space="0" w:color="auto"/>
        <w:bottom w:val="none" w:sz="0" w:space="0" w:color="auto"/>
        <w:right w:val="none" w:sz="0" w:space="0" w:color="auto"/>
      </w:divBdr>
    </w:div>
    <w:div w:id="233129139">
      <w:bodyDiv w:val="1"/>
      <w:marLeft w:val="0"/>
      <w:marRight w:val="0"/>
      <w:marTop w:val="0"/>
      <w:marBottom w:val="0"/>
      <w:divBdr>
        <w:top w:val="none" w:sz="0" w:space="0" w:color="auto"/>
        <w:left w:val="none" w:sz="0" w:space="0" w:color="auto"/>
        <w:bottom w:val="none" w:sz="0" w:space="0" w:color="auto"/>
        <w:right w:val="none" w:sz="0" w:space="0" w:color="auto"/>
      </w:divBdr>
    </w:div>
    <w:div w:id="239562080">
      <w:bodyDiv w:val="1"/>
      <w:marLeft w:val="0"/>
      <w:marRight w:val="0"/>
      <w:marTop w:val="0"/>
      <w:marBottom w:val="0"/>
      <w:divBdr>
        <w:top w:val="none" w:sz="0" w:space="0" w:color="auto"/>
        <w:left w:val="none" w:sz="0" w:space="0" w:color="auto"/>
        <w:bottom w:val="none" w:sz="0" w:space="0" w:color="auto"/>
        <w:right w:val="none" w:sz="0" w:space="0" w:color="auto"/>
      </w:divBdr>
    </w:div>
    <w:div w:id="294142349">
      <w:bodyDiv w:val="1"/>
      <w:marLeft w:val="0"/>
      <w:marRight w:val="0"/>
      <w:marTop w:val="0"/>
      <w:marBottom w:val="0"/>
      <w:divBdr>
        <w:top w:val="none" w:sz="0" w:space="0" w:color="auto"/>
        <w:left w:val="none" w:sz="0" w:space="0" w:color="auto"/>
        <w:bottom w:val="none" w:sz="0" w:space="0" w:color="auto"/>
        <w:right w:val="none" w:sz="0" w:space="0" w:color="auto"/>
      </w:divBdr>
    </w:div>
    <w:div w:id="523137275">
      <w:bodyDiv w:val="1"/>
      <w:marLeft w:val="0"/>
      <w:marRight w:val="0"/>
      <w:marTop w:val="0"/>
      <w:marBottom w:val="0"/>
      <w:divBdr>
        <w:top w:val="none" w:sz="0" w:space="0" w:color="auto"/>
        <w:left w:val="none" w:sz="0" w:space="0" w:color="auto"/>
        <w:bottom w:val="none" w:sz="0" w:space="0" w:color="auto"/>
        <w:right w:val="none" w:sz="0" w:space="0" w:color="auto"/>
      </w:divBdr>
    </w:div>
    <w:div w:id="1314143080">
      <w:bodyDiv w:val="1"/>
      <w:marLeft w:val="0"/>
      <w:marRight w:val="0"/>
      <w:marTop w:val="0"/>
      <w:marBottom w:val="0"/>
      <w:divBdr>
        <w:top w:val="none" w:sz="0" w:space="0" w:color="auto"/>
        <w:left w:val="none" w:sz="0" w:space="0" w:color="auto"/>
        <w:bottom w:val="none" w:sz="0" w:space="0" w:color="auto"/>
        <w:right w:val="none" w:sz="0" w:space="0" w:color="auto"/>
      </w:divBdr>
    </w:div>
    <w:div w:id="1319387071">
      <w:bodyDiv w:val="1"/>
      <w:marLeft w:val="0"/>
      <w:marRight w:val="0"/>
      <w:marTop w:val="0"/>
      <w:marBottom w:val="0"/>
      <w:divBdr>
        <w:top w:val="none" w:sz="0" w:space="0" w:color="auto"/>
        <w:left w:val="none" w:sz="0" w:space="0" w:color="auto"/>
        <w:bottom w:val="none" w:sz="0" w:space="0" w:color="auto"/>
        <w:right w:val="none" w:sz="0" w:space="0" w:color="auto"/>
      </w:divBdr>
    </w:div>
    <w:div w:id="1511673648">
      <w:bodyDiv w:val="1"/>
      <w:marLeft w:val="0"/>
      <w:marRight w:val="0"/>
      <w:marTop w:val="0"/>
      <w:marBottom w:val="0"/>
      <w:divBdr>
        <w:top w:val="none" w:sz="0" w:space="0" w:color="auto"/>
        <w:left w:val="none" w:sz="0" w:space="0" w:color="auto"/>
        <w:bottom w:val="none" w:sz="0" w:space="0" w:color="auto"/>
        <w:right w:val="none" w:sz="0" w:space="0" w:color="auto"/>
      </w:divBdr>
    </w:div>
    <w:div w:id="1777745605">
      <w:bodyDiv w:val="1"/>
      <w:marLeft w:val="0"/>
      <w:marRight w:val="0"/>
      <w:marTop w:val="0"/>
      <w:marBottom w:val="0"/>
      <w:divBdr>
        <w:top w:val="none" w:sz="0" w:space="0" w:color="auto"/>
        <w:left w:val="none" w:sz="0" w:space="0" w:color="auto"/>
        <w:bottom w:val="none" w:sz="0" w:space="0" w:color="auto"/>
        <w:right w:val="none" w:sz="0" w:space="0" w:color="auto"/>
      </w:divBdr>
    </w:div>
    <w:div w:id="1917933121">
      <w:bodyDiv w:val="1"/>
      <w:marLeft w:val="0"/>
      <w:marRight w:val="0"/>
      <w:marTop w:val="0"/>
      <w:marBottom w:val="0"/>
      <w:divBdr>
        <w:top w:val="none" w:sz="0" w:space="0" w:color="auto"/>
        <w:left w:val="none" w:sz="0" w:space="0" w:color="auto"/>
        <w:bottom w:val="none" w:sz="0" w:space="0" w:color="auto"/>
        <w:right w:val="none" w:sz="0" w:space="0" w:color="auto"/>
      </w:divBdr>
    </w:div>
    <w:div w:id="210287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7F049-4630-4629-9115-28EC606D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1609</Words>
  <Characters>8853</Characters>
  <Application>Microsoft Office Word</Application>
  <DocSecurity>4</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Alejandro.duque@dpworld.com</dc:creator>
  <cp:keywords/>
  <dc:description/>
  <cp:lastModifiedBy>Byron Quinatoa</cp:lastModifiedBy>
  <cp:revision>2</cp:revision>
  <cp:lastPrinted>2022-01-12T10:53:00Z</cp:lastPrinted>
  <dcterms:created xsi:type="dcterms:W3CDTF">2022-01-12T11:44:00Z</dcterms:created>
  <dcterms:modified xsi:type="dcterms:W3CDTF">2022-01-12T11:44:00Z</dcterms:modified>
</cp:coreProperties>
</file>