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7191F" w14:textId="77BB66FE" w:rsidR="00504CA9" w:rsidRPr="00534FAB" w:rsidRDefault="00EF721D" w:rsidP="00534FAB">
      <w:pPr>
        <w:shd w:val="clear" w:color="auto" w:fill="FFFFFF"/>
        <w:spacing w:after="100" w:afterAutospacing="1" w:line="240" w:lineRule="auto"/>
        <w:outlineLvl w:val="0"/>
        <w:rPr>
          <w:rFonts w:ascii="Segoe UI" w:eastAsia="Times New Roman" w:hAnsi="Segoe UI" w:cs="Segoe UI"/>
          <w:b/>
          <w:bCs/>
          <w:color w:val="212529"/>
          <w:kern w:val="36"/>
          <w:sz w:val="40"/>
          <w:szCs w:val="40"/>
        </w:rPr>
      </w:pPr>
      <w:r w:rsidRPr="00EF721D">
        <w:rPr>
          <w:rFonts w:ascii="Segoe UI" w:eastAsia="Times New Roman" w:hAnsi="Segoe UI" w:cs="Segoe UI"/>
          <w:b/>
          <w:bCs/>
          <w:color w:val="212529"/>
          <w:kern w:val="36"/>
          <w:sz w:val="40"/>
          <w:szCs w:val="40"/>
        </w:rPr>
        <w:t>IAPH/WPSP 2021 Sustainability Awards</w:t>
      </w:r>
    </w:p>
    <w:p w14:paraId="3338B831" w14:textId="0E4AE08F" w:rsidR="00504CA9" w:rsidRPr="00504CA9" w:rsidRDefault="00504CA9" w:rsidP="00504CA9">
      <w:pPr>
        <w:rPr>
          <w:b/>
          <w:bCs/>
          <w:sz w:val="28"/>
          <w:szCs w:val="28"/>
        </w:rPr>
      </w:pPr>
      <w:r>
        <w:rPr>
          <w:b/>
          <w:bCs/>
          <w:sz w:val="24"/>
          <w:szCs w:val="24"/>
        </w:rPr>
        <w:t>Project Information</w:t>
      </w:r>
    </w:p>
    <w:tbl>
      <w:tblPr>
        <w:tblStyle w:val="TableGrid"/>
        <w:tblW w:w="0" w:type="auto"/>
        <w:tblLook w:val="04A0" w:firstRow="1" w:lastRow="0" w:firstColumn="1" w:lastColumn="0" w:noHBand="0" w:noVBand="1"/>
      </w:tblPr>
      <w:tblGrid>
        <w:gridCol w:w="4508"/>
        <w:gridCol w:w="4508"/>
      </w:tblGrid>
      <w:tr w:rsidR="00504CA9" w14:paraId="126FA031" w14:textId="77777777" w:rsidTr="00504CA9">
        <w:tc>
          <w:tcPr>
            <w:tcW w:w="4508" w:type="dxa"/>
          </w:tcPr>
          <w:p w14:paraId="4A9C337C" w14:textId="3F8F9EF7" w:rsidR="00504CA9" w:rsidRPr="005A6D62" w:rsidRDefault="00504CA9" w:rsidP="00EF721D">
            <w:pPr>
              <w:pStyle w:val="NoSpacing"/>
              <w:rPr>
                <w:b/>
                <w:bCs/>
                <w:sz w:val="18"/>
                <w:szCs w:val="18"/>
              </w:rPr>
            </w:pPr>
            <w:r w:rsidRPr="005A6D62">
              <w:rPr>
                <w:b/>
                <w:bCs/>
                <w:sz w:val="18"/>
                <w:szCs w:val="18"/>
              </w:rPr>
              <w:t>Port</w:t>
            </w:r>
          </w:p>
        </w:tc>
        <w:tc>
          <w:tcPr>
            <w:tcW w:w="4508" w:type="dxa"/>
          </w:tcPr>
          <w:p w14:paraId="656FF0A4" w14:textId="3267CD2F" w:rsidR="00504CA9" w:rsidRPr="005A6D62" w:rsidRDefault="00504CA9" w:rsidP="00EF721D">
            <w:pPr>
              <w:pStyle w:val="NoSpacing"/>
              <w:rPr>
                <w:sz w:val="18"/>
                <w:szCs w:val="18"/>
              </w:rPr>
            </w:pPr>
            <w:r w:rsidRPr="005A6D62">
              <w:rPr>
                <w:sz w:val="18"/>
                <w:szCs w:val="18"/>
              </w:rPr>
              <w:t>Maritime and Port Authority of Singapore</w:t>
            </w:r>
          </w:p>
        </w:tc>
      </w:tr>
      <w:tr w:rsidR="00504CA9" w14:paraId="228F7E32" w14:textId="77777777" w:rsidTr="00504CA9">
        <w:tc>
          <w:tcPr>
            <w:tcW w:w="4508" w:type="dxa"/>
          </w:tcPr>
          <w:p w14:paraId="5F613EC2" w14:textId="1DD1D708" w:rsidR="00504CA9" w:rsidRPr="005A6D62" w:rsidRDefault="00504CA9" w:rsidP="00EF721D">
            <w:pPr>
              <w:pStyle w:val="NoSpacing"/>
              <w:rPr>
                <w:b/>
                <w:bCs/>
                <w:sz w:val="18"/>
                <w:szCs w:val="18"/>
              </w:rPr>
            </w:pPr>
            <w:r w:rsidRPr="005A6D62">
              <w:rPr>
                <w:b/>
                <w:bCs/>
                <w:sz w:val="18"/>
                <w:szCs w:val="18"/>
              </w:rPr>
              <w:t>Country</w:t>
            </w:r>
          </w:p>
        </w:tc>
        <w:tc>
          <w:tcPr>
            <w:tcW w:w="4508" w:type="dxa"/>
          </w:tcPr>
          <w:p w14:paraId="30B172D7" w14:textId="780C2CAA" w:rsidR="00504CA9" w:rsidRPr="005A6D62" w:rsidRDefault="00504CA9" w:rsidP="00EF721D">
            <w:pPr>
              <w:pStyle w:val="NoSpacing"/>
              <w:rPr>
                <w:sz w:val="18"/>
                <w:szCs w:val="18"/>
              </w:rPr>
            </w:pPr>
            <w:r w:rsidRPr="005A6D62">
              <w:rPr>
                <w:sz w:val="18"/>
                <w:szCs w:val="18"/>
              </w:rPr>
              <w:t>Singapore</w:t>
            </w:r>
          </w:p>
        </w:tc>
      </w:tr>
      <w:tr w:rsidR="00504CA9" w14:paraId="7F371D7B" w14:textId="77777777" w:rsidTr="00504CA9">
        <w:tc>
          <w:tcPr>
            <w:tcW w:w="4508" w:type="dxa"/>
          </w:tcPr>
          <w:p w14:paraId="75E900B4" w14:textId="5C5F2431" w:rsidR="00504CA9" w:rsidRPr="005A6D62" w:rsidRDefault="00504CA9" w:rsidP="00EF721D">
            <w:pPr>
              <w:pStyle w:val="NoSpacing"/>
              <w:rPr>
                <w:b/>
                <w:bCs/>
                <w:sz w:val="18"/>
                <w:szCs w:val="18"/>
              </w:rPr>
            </w:pPr>
            <w:r w:rsidRPr="005A6D62">
              <w:rPr>
                <w:b/>
                <w:bCs/>
                <w:sz w:val="18"/>
                <w:szCs w:val="18"/>
              </w:rPr>
              <w:t>Project title</w:t>
            </w:r>
          </w:p>
        </w:tc>
        <w:tc>
          <w:tcPr>
            <w:tcW w:w="4508" w:type="dxa"/>
          </w:tcPr>
          <w:p w14:paraId="06CCF09B" w14:textId="751E0FE3" w:rsidR="00504CA9" w:rsidRPr="005A6D62" w:rsidRDefault="002D3769" w:rsidP="00EF721D">
            <w:pPr>
              <w:pStyle w:val="NoSpacing"/>
              <w:rPr>
                <w:sz w:val="18"/>
                <w:szCs w:val="18"/>
              </w:rPr>
            </w:pPr>
            <w:r>
              <w:rPr>
                <w:sz w:val="18"/>
                <w:szCs w:val="18"/>
              </w:rPr>
              <w:t>Singapore Digital Port Ecosystem</w:t>
            </w:r>
          </w:p>
        </w:tc>
      </w:tr>
      <w:tr w:rsidR="00504CA9" w14:paraId="28F23715" w14:textId="77777777" w:rsidTr="00504CA9">
        <w:tc>
          <w:tcPr>
            <w:tcW w:w="4508" w:type="dxa"/>
          </w:tcPr>
          <w:p w14:paraId="1D261429" w14:textId="2D0D08A1" w:rsidR="00504CA9" w:rsidRPr="005A6D62" w:rsidRDefault="00504CA9" w:rsidP="00EF721D">
            <w:pPr>
              <w:pStyle w:val="NoSpacing"/>
              <w:rPr>
                <w:b/>
                <w:bCs/>
                <w:sz w:val="18"/>
                <w:szCs w:val="18"/>
              </w:rPr>
            </w:pPr>
            <w:r w:rsidRPr="005A6D62">
              <w:rPr>
                <w:b/>
                <w:bCs/>
                <w:sz w:val="18"/>
                <w:szCs w:val="18"/>
              </w:rPr>
              <w:t>Phone</w:t>
            </w:r>
          </w:p>
        </w:tc>
        <w:tc>
          <w:tcPr>
            <w:tcW w:w="4508" w:type="dxa"/>
          </w:tcPr>
          <w:p w14:paraId="58E01E2B" w14:textId="5C6454DD" w:rsidR="00504CA9" w:rsidRPr="005E6E6C" w:rsidRDefault="005E6E6C" w:rsidP="00EF721D">
            <w:pPr>
              <w:pStyle w:val="NoSpacing"/>
              <w:rPr>
                <w:sz w:val="18"/>
                <w:szCs w:val="18"/>
              </w:rPr>
            </w:pPr>
            <w:r w:rsidRPr="005E6E6C">
              <w:rPr>
                <w:sz w:val="18"/>
                <w:szCs w:val="18"/>
              </w:rPr>
              <w:t>+65 90030895</w:t>
            </w:r>
          </w:p>
        </w:tc>
      </w:tr>
      <w:tr w:rsidR="00504CA9" w14:paraId="6733E91E" w14:textId="77777777" w:rsidTr="00504CA9">
        <w:tc>
          <w:tcPr>
            <w:tcW w:w="4508" w:type="dxa"/>
          </w:tcPr>
          <w:p w14:paraId="4B1F64BF" w14:textId="4D9C494D" w:rsidR="00504CA9" w:rsidRPr="005A6D62" w:rsidRDefault="00504CA9" w:rsidP="00EF721D">
            <w:pPr>
              <w:pStyle w:val="NoSpacing"/>
              <w:rPr>
                <w:b/>
                <w:bCs/>
                <w:sz w:val="18"/>
                <w:szCs w:val="18"/>
              </w:rPr>
            </w:pPr>
            <w:r w:rsidRPr="005A6D62">
              <w:rPr>
                <w:b/>
                <w:bCs/>
                <w:sz w:val="18"/>
                <w:szCs w:val="18"/>
              </w:rPr>
              <w:t>Email</w:t>
            </w:r>
          </w:p>
        </w:tc>
        <w:tc>
          <w:tcPr>
            <w:tcW w:w="4508" w:type="dxa"/>
          </w:tcPr>
          <w:p w14:paraId="0E68D805" w14:textId="11B2AFB6" w:rsidR="00504CA9" w:rsidRPr="005E6E6C" w:rsidRDefault="00BD3EB5" w:rsidP="00EF721D">
            <w:pPr>
              <w:pStyle w:val="NoSpacing"/>
              <w:rPr>
                <w:sz w:val="18"/>
                <w:szCs w:val="18"/>
              </w:rPr>
            </w:pPr>
            <w:hyperlink r:id="rId8" w:history="1">
              <w:r w:rsidR="00603FCC" w:rsidRPr="00296A39">
                <w:rPr>
                  <w:rStyle w:val="Hyperlink"/>
                  <w:sz w:val="18"/>
                  <w:szCs w:val="18"/>
                </w:rPr>
                <w:t>FOO_Chi_Jao@mpa.gov.sg</w:t>
              </w:r>
            </w:hyperlink>
          </w:p>
        </w:tc>
      </w:tr>
      <w:tr w:rsidR="00504CA9" w14:paraId="12C5E647" w14:textId="77777777" w:rsidTr="00504CA9">
        <w:tc>
          <w:tcPr>
            <w:tcW w:w="4508" w:type="dxa"/>
          </w:tcPr>
          <w:p w14:paraId="5910D81F" w14:textId="6F677EDD" w:rsidR="00504CA9" w:rsidRPr="005A6D62" w:rsidRDefault="00504CA9" w:rsidP="00EF721D">
            <w:pPr>
              <w:pStyle w:val="NoSpacing"/>
              <w:rPr>
                <w:b/>
                <w:bCs/>
                <w:sz w:val="18"/>
                <w:szCs w:val="18"/>
              </w:rPr>
            </w:pPr>
            <w:r w:rsidRPr="005A6D62">
              <w:rPr>
                <w:b/>
                <w:bCs/>
                <w:sz w:val="18"/>
                <w:szCs w:val="18"/>
              </w:rPr>
              <w:t>Relevance of the project to the WPSP areas of interest</w:t>
            </w:r>
          </w:p>
        </w:tc>
        <w:tc>
          <w:tcPr>
            <w:tcW w:w="4508" w:type="dxa"/>
          </w:tcPr>
          <w:p w14:paraId="76401080" w14:textId="58908212" w:rsidR="00504CA9" w:rsidRPr="005A6D62" w:rsidRDefault="00504CA9" w:rsidP="00EF721D">
            <w:pPr>
              <w:pStyle w:val="NoSpacing"/>
              <w:rPr>
                <w:sz w:val="18"/>
                <w:szCs w:val="18"/>
              </w:rPr>
            </w:pPr>
            <w:r w:rsidRPr="005A6D62">
              <w:rPr>
                <w:sz w:val="18"/>
                <w:szCs w:val="18"/>
              </w:rPr>
              <w:t>Resilient Infrastructure</w:t>
            </w:r>
          </w:p>
        </w:tc>
      </w:tr>
      <w:tr w:rsidR="00504CA9" w14:paraId="5F8AADF0" w14:textId="77777777" w:rsidTr="00504CA9">
        <w:tc>
          <w:tcPr>
            <w:tcW w:w="4508" w:type="dxa"/>
          </w:tcPr>
          <w:p w14:paraId="7ECC4212" w14:textId="18B6B061" w:rsidR="00504CA9" w:rsidRPr="005A6D62" w:rsidRDefault="00504CA9" w:rsidP="00EF721D">
            <w:pPr>
              <w:pStyle w:val="NoSpacing"/>
              <w:rPr>
                <w:b/>
                <w:bCs/>
                <w:sz w:val="18"/>
                <w:szCs w:val="18"/>
              </w:rPr>
            </w:pPr>
            <w:r w:rsidRPr="005A6D62">
              <w:rPr>
                <w:b/>
                <w:bCs/>
                <w:sz w:val="18"/>
                <w:szCs w:val="18"/>
              </w:rPr>
              <w:t>Start year</w:t>
            </w:r>
          </w:p>
        </w:tc>
        <w:tc>
          <w:tcPr>
            <w:tcW w:w="4508" w:type="dxa"/>
          </w:tcPr>
          <w:p w14:paraId="7D0FBB20" w14:textId="0167C9B1" w:rsidR="00504CA9" w:rsidRPr="005A6D62" w:rsidRDefault="00534FAB" w:rsidP="00EF721D">
            <w:pPr>
              <w:pStyle w:val="NoSpacing"/>
              <w:rPr>
                <w:sz w:val="18"/>
                <w:szCs w:val="18"/>
              </w:rPr>
            </w:pPr>
            <w:r w:rsidRPr="005A6D62">
              <w:rPr>
                <w:sz w:val="18"/>
                <w:szCs w:val="18"/>
              </w:rPr>
              <w:t>2020</w:t>
            </w:r>
          </w:p>
        </w:tc>
      </w:tr>
      <w:tr w:rsidR="00504CA9" w14:paraId="5C51789E" w14:textId="77777777" w:rsidTr="00504CA9">
        <w:tc>
          <w:tcPr>
            <w:tcW w:w="4508" w:type="dxa"/>
          </w:tcPr>
          <w:p w14:paraId="790E432A" w14:textId="37066EC5" w:rsidR="00504CA9" w:rsidRPr="005A6D62" w:rsidRDefault="00504CA9" w:rsidP="00EF721D">
            <w:pPr>
              <w:pStyle w:val="NoSpacing"/>
              <w:rPr>
                <w:b/>
                <w:bCs/>
                <w:sz w:val="18"/>
                <w:szCs w:val="18"/>
              </w:rPr>
            </w:pPr>
            <w:r w:rsidRPr="005A6D62">
              <w:rPr>
                <w:b/>
                <w:bCs/>
                <w:sz w:val="18"/>
                <w:szCs w:val="18"/>
              </w:rPr>
              <w:t>End year</w:t>
            </w:r>
          </w:p>
        </w:tc>
        <w:tc>
          <w:tcPr>
            <w:tcW w:w="4508" w:type="dxa"/>
          </w:tcPr>
          <w:p w14:paraId="33339114" w14:textId="535120D5" w:rsidR="00504CA9" w:rsidRPr="005A6D62" w:rsidRDefault="00504CA9" w:rsidP="00EF721D">
            <w:pPr>
              <w:pStyle w:val="NoSpacing"/>
              <w:rPr>
                <w:sz w:val="18"/>
                <w:szCs w:val="18"/>
              </w:rPr>
            </w:pPr>
            <w:r w:rsidRPr="005A6D62">
              <w:rPr>
                <w:sz w:val="18"/>
                <w:szCs w:val="18"/>
              </w:rPr>
              <w:t>Not applicable</w:t>
            </w:r>
          </w:p>
        </w:tc>
      </w:tr>
    </w:tbl>
    <w:p w14:paraId="4053661E" w14:textId="3CF638FC" w:rsidR="00504CA9" w:rsidRPr="00504CA9" w:rsidRDefault="00504CA9" w:rsidP="00504CA9">
      <w:pPr>
        <w:rPr>
          <w:b/>
          <w:bCs/>
          <w:sz w:val="28"/>
          <w:szCs w:val="28"/>
        </w:rPr>
      </w:pPr>
    </w:p>
    <w:p w14:paraId="0B2AA8DA" w14:textId="03226D57" w:rsidR="00504CA9" w:rsidRPr="00504CA9" w:rsidRDefault="00504CA9" w:rsidP="00504CA9">
      <w:pPr>
        <w:rPr>
          <w:b/>
          <w:bCs/>
          <w:sz w:val="24"/>
          <w:szCs w:val="24"/>
        </w:rPr>
      </w:pPr>
      <w:r>
        <w:rPr>
          <w:b/>
          <w:bCs/>
          <w:sz w:val="24"/>
          <w:szCs w:val="24"/>
        </w:rPr>
        <w:t>Short Description (300 words)</w:t>
      </w:r>
    </w:p>
    <w:p w14:paraId="12104BAB" w14:textId="1BA75B48" w:rsidR="00814F7A" w:rsidRDefault="00377DEA" w:rsidP="00463B80">
      <w:pPr>
        <w:jc w:val="both"/>
        <w:rPr>
          <w:sz w:val="18"/>
          <w:szCs w:val="18"/>
        </w:rPr>
      </w:pPr>
      <w:bookmarkStart w:id="0" w:name="_Hlk67990398"/>
      <w:r w:rsidRPr="00377DEA">
        <w:rPr>
          <w:sz w:val="18"/>
          <w:szCs w:val="18"/>
        </w:rPr>
        <w:t xml:space="preserve">Maritime </w:t>
      </w:r>
      <w:proofErr w:type="spellStart"/>
      <w:r w:rsidRPr="00377DEA">
        <w:rPr>
          <w:sz w:val="18"/>
          <w:szCs w:val="18"/>
        </w:rPr>
        <w:t>digitalisation</w:t>
      </w:r>
      <w:proofErr w:type="spellEnd"/>
      <w:r w:rsidRPr="00377DEA">
        <w:rPr>
          <w:sz w:val="18"/>
          <w:szCs w:val="18"/>
        </w:rPr>
        <w:t xml:space="preserve"> is vital to </w:t>
      </w:r>
      <w:r w:rsidR="002E2E50">
        <w:rPr>
          <w:sz w:val="18"/>
          <w:szCs w:val="18"/>
        </w:rPr>
        <w:t xml:space="preserve">business competitiveness and </w:t>
      </w:r>
      <w:r w:rsidR="006E0BFF">
        <w:rPr>
          <w:sz w:val="18"/>
          <w:szCs w:val="18"/>
        </w:rPr>
        <w:t xml:space="preserve">international </w:t>
      </w:r>
      <w:r w:rsidR="002E2E50">
        <w:rPr>
          <w:sz w:val="18"/>
          <w:szCs w:val="18"/>
        </w:rPr>
        <w:t>trade</w:t>
      </w:r>
      <w:r w:rsidR="00542258">
        <w:rPr>
          <w:sz w:val="18"/>
          <w:szCs w:val="18"/>
        </w:rPr>
        <w:t>.</w:t>
      </w:r>
      <w:r w:rsidR="009752AF">
        <w:rPr>
          <w:sz w:val="18"/>
          <w:szCs w:val="18"/>
        </w:rPr>
        <w:t xml:space="preserve"> </w:t>
      </w:r>
      <w:r w:rsidR="00726919">
        <w:rPr>
          <w:sz w:val="18"/>
          <w:szCs w:val="18"/>
        </w:rPr>
        <w:t>By r</w:t>
      </w:r>
      <w:r w:rsidRPr="00377DEA">
        <w:rPr>
          <w:sz w:val="18"/>
          <w:szCs w:val="18"/>
        </w:rPr>
        <w:t xml:space="preserve">apidly </w:t>
      </w:r>
      <w:proofErr w:type="spellStart"/>
      <w:r w:rsidR="002E2E50">
        <w:rPr>
          <w:sz w:val="18"/>
          <w:szCs w:val="18"/>
        </w:rPr>
        <w:t>digitalising</w:t>
      </w:r>
      <w:proofErr w:type="spellEnd"/>
      <w:r w:rsidR="002E2E50" w:rsidRPr="00377DEA">
        <w:rPr>
          <w:sz w:val="18"/>
          <w:szCs w:val="18"/>
        </w:rPr>
        <w:t xml:space="preserve"> </w:t>
      </w:r>
      <w:r w:rsidRPr="00377DEA">
        <w:rPr>
          <w:sz w:val="18"/>
          <w:szCs w:val="18"/>
        </w:rPr>
        <w:t xml:space="preserve">maritime trade, </w:t>
      </w:r>
      <w:r w:rsidR="00726919">
        <w:rPr>
          <w:sz w:val="18"/>
          <w:szCs w:val="18"/>
        </w:rPr>
        <w:t xml:space="preserve">it </w:t>
      </w:r>
      <w:r w:rsidR="002E2E50">
        <w:rPr>
          <w:sz w:val="18"/>
          <w:szCs w:val="18"/>
        </w:rPr>
        <w:t xml:space="preserve">can also </w:t>
      </w:r>
      <w:proofErr w:type="spellStart"/>
      <w:r w:rsidR="00726919" w:rsidRPr="00377DEA">
        <w:rPr>
          <w:sz w:val="18"/>
          <w:szCs w:val="18"/>
        </w:rPr>
        <w:t>catalys</w:t>
      </w:r>
      <w:r w:rsidR="002E2E50">
        <w:rPr>
          <w:sz w:val="18"/>
          <w:szCs w:val="18"/>
        </w:rPr>
        <w:t>e</w:t>
      </w:r>
      <w:proofErr w:type="spellEnd"/>
      <w:r w:rsidR="00726919" w:rsidRPr="00377DEA">
        <w:rPr>
          <w:sz w:val="18"/>
          <w:szCs w:val="18"/>
        </w:rPr>
        <w:t xml:space="preserve"> innovation </w:t>
      </w:r>
      <w:r w:rsidR="00726919">
        <w:rPr>
          <w:sz w:val="18"/>
          <w:szCs w:val="18"/>
        </w:rPr>
        <w:t xml:space="preserve">and </w:t>
      </w:r>
      <w:r w:rsidR="002E2E50">
        <w:rPr>
          <w:sz w:val="18"/>
          <w:szCs w:val="18"/>
        </w:rPr>
        <w:t xml:space="preserve">yield </w:t>
      </w:r>
      <w:r w:rsidR="009752AF">
        <w:rPr>
          <w:sz w:val="18"/>
          <w:szCs w:val="18"/>
        </w:rPr>
        <w:t xml:space="preserve">greater </w:t>
      </w:r>
      <w:r w:rsidR="002E2E50">
        <w:rPr>
          <w:sz w:val="18"/>
          <w:szCs w:val="18"/>
        </w:rPr>
        <w:t xml:space="preserve">operational </w:t>
      </w:r>
      <w:r w:rsidR="009752AF">
        <w:rPr>
          <w:sz w:val="18"/>
          <w:szCs w:val="18"/>
        </w:rPr>
        <w:t xml:space="preserve">efficiency </w:t>
      </w:r>
      <w:r w:rsidR="00726919" w:rsidRPr="00377DEA">
        <w:rPr>
          <w:sz w:val="18"/>
          <w:szCs w:val="18"/>
        </w:rPr>
        <w:t>in the maritime transport chain</w:t>
      </w:r>
      <w:r w:rsidR="009752AF">
        <w:rPr>
          <w:sz w:val="18"/>
          <w:szCs w:val="18"/>
        </w:rPr>
        <w:t>.</w:t>
      </w:r>
    </w:p>
    <w:p w14:paraId="7787D5B4" w14:textId="1A5755AF" w:rsidR="00055C03" w:rsidRDefault="00E57808" w:rsidP="00463B80">
      <w:pPr>
        <w:jc w:val="both"/>
        <w:rPr>
          <w:sz w:val="18"/>
          <w:szCs w:val="18"/>
        </w:rPr>
      </w:pPr>
      <w:r>
        <w:rPr>
          <w:sz w:val="18"/>
          <w:szCs w:val="18"/>
        </w:rPr>
        <w:t xml:space="preserve">The </w:t>
      </w:r>
      <w:r w:rsidR="0030554E">
        <w:rPr>
          <w:sz w:val="18"/>
          <w:szCs w:val="18"/>
        </w:rPr>
        <w:t>Maritime and Port Authority of Singapore (</w:t>
      </w:r>
      <w:r w:rsidR="001F3D8B">
        <w:rPr>
          <w:sz w:val="18"/>
          <w:szCs w:val="18"/>
        </w:rPr>
        <w:t>MPA</w:t>
      </w:r>
      <w:r w:rsidR="0030554E">
        <w:rPr>
          <w:sz w:val="18"/>
          <w:szCs w:val="18"/>
        </w:rPr>
        <w:t>)</w:t>
      </w:r>
      <w:r>
        <w:rPr>
          <w:sz w:val="18"/>
          <w:szCs w:val="18"/>
        </w:rPr>
        <w:t xml:space="preserve"> </w:t>
      </w:r>
      <w:proofErr w:type="spellStart"/>
      <w:r>
        <w:rPr>
          <w:sz w:val="18"/>
          <w:szCs w:val="18"/>
        </w:rPr>
        <w:t>recognises</w:t>
      </w:r>
      <w:proofErr w:type="spellEnd"/>
      <w:r>
        <w:rPr>
          <w:sz w:val="18"/>
          <w:szCs w:val="18"/>
        </w:rPr>
        <w:t xml:space="preserve"> that </w:t>
      </w:r>
      <w:proofErr w:type="spellStart"/>
      <w:r>
        <w:rPr>
          <w:sz w:val="18"/>
          <w:szCs w:val="18"/>
        </w:rPr>
        <w:t>digitalisation</w:t>
      </w:r>
      <w:proofErr w:type="spellEnd"/>
      <w:r>
        <w:rPr>
          <w:sz w:val="18"/>
          <w:szCs w:val="18"/>
        </w:rPr>
        <w:t xml:space="preserve"> is a key driving force that will help</w:t>
      </w:r>
      <w:r w:rsidR="001F3D8B">
        <w:rPr>
          <w:sz w:val="18"/>
          <w:szCs w:val="18"/>
        </w:rPr>
        <w:t xml:space="preserve"> </w:t>
      </w:r>
      <w:r w:rsidR="006E0BFF">
        <w:rPr>
          <w:sz w:val="18"/>
          <w:szCs w:val="18"/>
        </w:rPr>
        <w:t xml:space="preserve">transform the industry and secure Singapore’s position as a leading international maritime </w:t>
      </w:r>
      <w:proofErr w:type="spellStart"/>
      <w:r w:rsidR="006E0BFF">
        <w:rPr>
          <w:sz w:val="18"/>
          <w:szCs w:val="18"/>
        </w:rPr>
        <w:t>centre</w:t>
      </w:r>
      <w:proofErr w:type="spellEnd"/>
      <w:r>
        <w:rPr>
          <w:sz w:val="18"/>
          <w:szCs w:val="18"/>
        </w:rPr>
        <w:t>. Hence, the MPA has implemented</w:t>
      </w:r>
      <w:r w:rsidR="006E0BFF">
        <w:rPr>
          <w:sz w:val="18"/>
          <w:szCs w:val="18"/>
        </w:rPr>
        <w:t xml:space="preserve"> </w:t>
      </w:r>
      <w:r w:rsidR="007C289B">
        <w:rPr>
          <w:sz w:val="18"/>
          <w:szCs w:val="18"/>
        </w:rPr>
        <w:t>initiatives</w:t>
      </w:r>
      <w:r>
        <w:rPr>
          <w:sz w:val="18"/>
          <w:szCs w:val="18"/>
        </w:rPr>
        <w:t xml:space="preserve"> such as</w:t>
      </w:r>
      <w:r w:rsidR="001F3D8B">
        <w:rPr>
          <w:sz w:val="18"/>
          <w:szCs w:val="18"/>
        </w:rPr>
        <w:t xml:space="preserve">: </w:t>
      </w:r>
      <w:bookmarkStart w:id="1" w:name="_GoBack"/>
      <w:bookmarkEnd w:id="1"/>
    </w:p>
    <w:p w14:paraId="48A60BFD" w14:textId="6237FDE0" w:rsidR="002C2EF0" w:rsidRDefault="002C2EF0" w:rsidP="00055C03">
      <w:pPr>
        <w:pStyle w:val="ListParagraph"/>
        <w:numPr>
          <w:ilvl w:val="0"/>
          <w:numId w:val="4"/>
        </w:numPr>
        <w:jc w:val="both"/>
        <w:rPr>
          <w:sz w:val="18"/>
          <w:szCs w:val="18"/>
        </w:rPr>
      </w:pPr>
      <w:r w:rsidRPr="00542258">
        <w:rPr>
          <w:sz w:val="18"/>
          <w:szCs w:val="18"/>
          <w:u w:val="single"/>
        </w:rPr>
        <w:t>Singapore Maritime Data Hub (SG-MDH)</w:t>
      </w:r>
      <w:r w:rsidRPr="00542258">
        <w:rPr>
          <w:sz w:val="18"/>
          <w:szCs w:val="18"/>
        </w:rPr>
        <w:t xml:space="preserve"> </w:t>
      </w:r>
      <w:r w:rsidR="002E2E50">
        <w:rPr>
          <w:sz w:val="18"/>
          <w:szCs w:val="18"/>
        </w:rPr>
        <w:t xml:space="preserve">is </w:t>
      </w:r>
      <w:r w:rsidRPr="00542258">
        <w:rPr>
          <w:sz w:val="18"/>
          <w:szCs w:val="18"/>
        </w:rPr>
        <w:t>a data</w:t>
      </w:r>
      <w:r w:rsidR="002E2E50">
        <w:rPr>
          <w:sz w:val="18"/>
          <w:szCs w:val="18"/>
        </w:rPr>
        <w:t xml:space="preserve"> sharing and</w:t>
      </w:r>
      <w:r w:rsidR="002E0485" w:rsidRPr="00542258">
        <w:rPr>
          <w:sz w:val="18"/>
          <w:szCs w:val="18"/>
        </w:rPr>
        <w:t xml:space="preserve"> digital connectivity </w:t>
      </w:r>
      <w:r w:rsidRPr="00542258">
        <w:rPr>
          <w:sz w:val="18"/>
          <w:szCs w:val="18"/>
        </w:rPr>
        <w:t>platform for industry</w:t>
      </w:r>
      <w:r w:rsidR="00855038">
        <w:rPr>
          <w:sz w:val="18"/>
          <w:szCs w:val="18"/>
        </w:rPr>
        <w:t>/</w:t>
      </w:r>
      <w:r w:rsidRPr="00542258">
        <w:rPr>
          <w:sz w:val="18"/>
          <w:szCs w:val="18"/>
        </w:rPr>
        <w:t xml:space="preserve">technology partners to collaborate and integrate their systems </w:t>
      </w:r>
      <w:r w:rsidR="00C1718B" w:rsidRPr="00542258">
        <w:rPr>
          <w:sz w:val="18"/>
          <w:szCs w:val="18"/>
        </w:rPr>
        <w:t>to catalyse the development of innovative solutions for the maritime industry</w:t>
      </w:r>
      <w:r w:rsidRPr="00542258">
        <w:rPr>
          <w:sz w:val="18"/>
          <w:szCs w:val="18"/>
        </w:rPr>
        <w:t xml:space="preserve"> to enhance operation efficiency and productivity.</w:t>
      </w:r>
      <w:r w:rsidR="002E0485" w:rsidRPr="00542258">
        <w:rPr>
          <w:sz w:val="18"/>
          <w:szCs w:val="18"/>
        </w:rPr>
        <w:t xml:space="preserve"> </w:t>
      </w:r>
    </w:p>
    <w:p w14:paraId="4AEE2264" w14:textId="237ED8FE" w:rsidR="00055C03" w:rsidRDefault="00055C03" w:rsidP="00055C03">
      <w:pPr>
        <w:pStyle w:val="ListParagraph"/>
        <w:numPr>
          <w:ilvl w:val="0"/>
          <w:numId w:val="4"/>
        </w:numPr>
        <w:jc w:val="both"/>
        <w:rPr>
          <w:sz w:val="18"/>
          <w:szCs w:val="18"/>
        </w:rPr>
      </w:pPr>
      <w:proofErr w:type="spellStart"/>
      <w:r w:rsidRPr="00542258">
        <w:rPr>
          <w:sz w:val="18"/>
          <w:szCs w:val="18"/>
          <w:u w:val="single"/>
        </w:rPr>
        <w:t>digitalPORT@SG</w:t>
      </w:r>
      <w:r w:rsidRPr="00542258">
        <w:rPr>
          <w:sz w:val="18"/>
          <w:szCs w:val="18"/>
          <w:u w:val="single"/>
          <w:vertAlign w:val="superscript"/>
        </w:rPr>
        <w:t>TM</w:t>
      </w:r>
      <w:proofErr w:type="spellEnd"/>
      <w:r w:rsidRPr="00542258">
        <w:rPr>
          <w:sz w:val="18"/>
          <w:szCs w:val="18"/>
          <w:u w:val="single"/>
        </w:rPr>
        <w:t xml:space="preserve"> (</w:t>
      </w:r>
      <w:r w:rsidRPr="00542258">
        <w:rPr>
          <w:b/>
          <w:bCs/>
          <w:sz w:val="18"/>
          <w:szCs w:val="18"/>
          <w:u w:val="single"/>
        </w:rPr>
        <w:t>P</w:t>
      </w:r>
      <w:r w:rsidRPr="00542258">
        <w:rPr>
          <w:sz w:val="18"/>
          <w:szCs w:val="18"/>
          <w:u w:val="single"/>
        </w:rPr>
        <w:t xml:space="preserve">ortal for </w:t>
      </w:r>
      <w:r w:rsidRPr="00542258">
        <w:rPr>
          <w:b/>
          <w:bCs/>
          <w:sz w:val="18"/>
          <w:szCs w:val="18"/>
          <w:u w:val="single"/>
        </w:rPr>
        <w:t>O</w:t>
      </w:r>
      <w:r w:rsidRPr="00542258">
        <w:rPr>
          <w:sz w:val="18"/>
          <w:szCs w:val="18"/>
          <w:u w:val="single"/>
        </w:rPr>
        <w:t xml:space="preserve">ne-stop </w:t>
      </w:r>
      <w:r w:rsidRPr="00542258">
        <w:rPr>
          <w:b/>
          <w:bCs/>
          <w:sz w:val="18"/>
          <w:szCs w:val="18"/>
          <w:u w:val="single"/>
        </w:rPr>
        <w:t>R</w:t>
      </w:r>
      <w:r w:rsidRPr="00542258">
        <w:rPr>
          <w:sz w:val="18"/>
          <w:szCs w:val="18"/>
          <w:u w:val="single"/>
        </w:rPr>
        <w:t xml:space="preserve">egulatory </w:t>
      </w:r>
      <w:r w:rsidRPr="00542258">
        <w:rPr>
          <w:b/>
          <w:bCs/>
          <w:sz w:val="18"/>
          <w:szCs w:val="18"/>
          <w:u w:val="single"/>
        </w:rPr>
        <w:t>T</w:t>
      </w:r>
      <w:r w:rsidRPr="00542258">
        <w:rPr>
          <w:sz w:val="18"/>
          <w:szCs w:val="18"/>
          <w:u w:val="single"/>
        </w:rPr>
        <w:t>ransactions)</w:t>
      </w:r>
      <w:r>
        <w:rPr>
          <w:sz w:val="18"/>
          <w:szCs w:val="18"/>
        </w:rPr>
        <w:t xml:space="preserve"> </w:t>
      </w:r>
      <w:r w:rsidR="00603FCC">
        <w:rPr>
          <w:sz w:val="18"/>
          <w:szCs w:val="18"/>
        </w:rPr>
        <w:t>is</w:t>
      </w:r>
      <w:r w:rsidRPr="00377DEA">
        <w:rPr>
          <w:sz w:val="18"/>
          <w:szCs w:val="18"/>
        </w:rPr>
        <w:t xml:space="preserve"> Singapore's </w:t>
      </w:r>
      <w:r w:rsidR="00E57808">
        <w:rPr>
          <w:sz w:val="18"/>
          <w:szCs w:val="18"/>
        </w:rPr>
        <w:t>maritime single window</w:t>
      </w:r>
      <w:r w:rsidRPr="00377DEA">
        <w:rPr>
          <w:sz w:val="18"/>
          <w:szCs w:val="18"/>
        </w:rPr>
        <w:t xml:space="preserve"> to enable more efficient, seamless and integrated port services, and will pave the way for further digitalisation of port </w:t>
      </w:r>
      <w:r>
        <w:rPr>
          <w:sz w:val="18"/>
          <w:szCs w:val="18"/>
        </w:rPr>
        <w:t xml:space="preserve">and </w:t>
      </w:r>
      <w:r w:rsidRPr="00377DEA">
        <w:rPr>
          <w:sz w:val="18"/>
          <w:szCs w:val="18"/>
        </w:rPr>
        <w:t>marine services.</w:t>
      </w:r>
    </w:p>
    <w:p w14:paraId="257CA3B8" w14:textId="19BAE3A8" w:rsidR="00055C03" w:rsidRPr="00542258" w:rsidRDefault="00055C03" w:rsidP="00542258">
      <w:pPr>
        <w:pStyle w:val="ListParagraph"/>
        <w:numPr>
          <w:ilvl w:val="0"/>
          <w:numId w:val="4"/>
        </w:numPr>
        <w:jc w:val="both"/>
        <w:rPr>
          <w:sz w:val="18"/>
          <w:szCs w:val="18"/>
        </w:rPr>
      </w:pPr>
      <w:proofErr w:type="spellStart"/>
      <w:r w:rsidRPr="00542258">
        <w:rPr>
          <w:sz w:val="18"/>
          <w:szCs w:val="18"/>
          <w:u w:val="single"/>
        </w:rPr>
        <w:t>digitalOCEANS</w:t>
      </w:r>
      <w:r w:rsidRPr="00542258">
        <w:rPr>
          <w:sz w:val="18"/>
          <w:szCs w:val="18"/>
          <w:u w:val="single"/>
          <w:vertAlign w:val="superscript"/>
        </w:rPr>
        <w:t>TM</w:t>
      </w:r>
      <w:proofErr w:type="spellEnd"/>
      <w:r w:rsidRPr="00542258">
        <w:rPr>
          <w:sz w:val="18"/>
          <w:szCs w:val="18"/>
          <w:u w:val="single"/>
        </w:rPr>
        <w:t xml:space="preserve"> (</w:t>
      </w:r>
      <w:r w:rsidRPr="00542258">
        <w:rPr>
          <w:b/>
          <w:bCs/>
          <w:sz w:val="18"/>
          <w:szCs w:val="18"/>
          <w:u w:val="single"/>
        </w:rPr>
        <w:t>O</w:t>
      </w:r>
      <w:r w:rsidRPr="00542258">
        <w:rPr>
          <w:sz w:val="18"/>
          <w:szCs w:val="18"/>
          <w:u w:val="single"/>
        </w:rPr>
        <w:t>pen/</w:t>
      </w:r>
      <w:r w:rsidRPr="00542258">
        <w:rPr>
          <w:b/>
          <w:bCs/>
          <w:sz w:val="18"/>
          <w:szCs w:val="18"/>
          <w:u w:val="single"/>
        </w:rPr>
        <w:t>C</w:t>
      </w:r>
      <w:r w:rsidRPr="00542258">
        <w:rPr>
          <w:sz w:val="18"/>
          <w:szCs w:val="18"/>
          <w:u w:val="single"/>
        </w:rPr>
        <w:t xml:space="preserve">ommon </w:t>
      </w:r>
      <w:r w:rsidRPr="00542258">
        <w:rPr>
          <w:b/>
          <w:bCs/>
          <w:sz w:val="18"/>
          <w:szCs w:val="18"/>
          <w:u w:val="single"/>
        </w:rPr>
        <w:t>E</w:t>
      </w:r>
      <w:r w:rsidRPr="00542258">
        <w:rPr>
          <w:sz w:val="18"/>
          <w:szCs w:val="18"/>
          <w:u w:val="single"/>
        </w:rPr>
        <w:t xml:space="preserve">xchange </w:t>
      </w:r>
      <w:proofErr w:type="gramStart"/>
      <w:r w:rsidRPr="00542258">
        <w:rPr>
          <w:b/>
          <w:bCs/>
          <w:sz w:val="18"/>
          <w:szCs w:val="18"/>
          <w:u w:val="single"/>
        </w:rPr>
        <w:t>A</w:t>
      </w:r>
      <w:r w:rsidRPr="00542258">
        <w:rPr>
          <w:sz w:val="18"/>
          <w:szCs w:val="18"/>
          <w:u w:val="single"/>
        </w:rPr>
        <w:t>nd</w:t>
      </w:r>
      <w:proofErr w:type="gramEnd"/>
      <w:r w:rsidRPr="00542258">
        <w:rPr>
          <w:sz w:val="18"/>
          <w:szCs w:val="18"/>
          <w:u w:val="single"/>
        </w:rPr>
        <w:t xml:space="preserve"> </w:t>
      </w:r>
      <w:r w:rsidRPr="00542258">
        <w:rPr>
          <w:b/>
          <w:bCs/>
          <w:sz w:val="18"/>
          <w:szCs w:val="18"/>
          <w:u w:val="single"/>
        </w:rPr>
        <w:t>N</w:t>
      </w:r>
      <w:r w:rsidRPr="00542258">
        <w:rPr>
          <w:sz w:val="18"/>
          <w:szCs w:val="18"/>
          <w:u w:val="single"/>
        </w:rPr>
        <w:t xml:space="preserve">etwork </w:t>
      </w:r>
      <w:r w:rsidRPr="00542258">
        <w:rPr>
          <w:b/>
          <w:bCs/>
          <w:sz w:val="18"/>
          <w:szCs w:val="18"/>
          <w:u w:val="single"/>
        </w:rPr>
        <w:t>S</w:t>
      </w:r>
      <w:r w:rsidRPr="00542258">
        <w:rPr>
          <w:sz w:val="18"/>
          <w:szCs w:val="18"/>
          <w:u w:val="single"/>
        </w:rPr>
        <w:t>tandardisation)</w:t>
      </w:r>
      <w:r w:rsidR="002E2E50">
        <w:rPr>
          <w:sz w:val="18"/>
          <w:szCs w:val="18"/>
        </w:rPr>
        <w:t xml:space="preserve"> </w:t>
      </w:r>
      <w:r w:rsidR="001F3D8B">
        <w:rPr>
          <w:sz w:val="18"/>
          <w:szCs w:val="18"/>
        </w:rPr>
        <w:t>f</w:t>
      </w:r>
      <w:r>
        <w:rPr>
          <w:sz w:val="18"/>
          <w:szCs w:val="18"/>
        </w:rPr>
        <w:t>oster</w:t>
      </w:r>
      <w:r w:rsidR="002E2E50">
        <w:rPr>
          <w:sz w:val="18"/>
          <w:szCs w:val="18"/>
        </w:rPr>
        <w:t>s</w:t>
      </w:r>
      <w:r>
        <w:rPr>
          <w:sz w:val="18"/>
          <w:szCs w:val="18"/>
        </w:rPr>
        <w:t xml:space="preserve"> interoperability between </w:t>
      </w:r>
      <w:proofErr w:type="spellStart"/>
      <w:r>
        <w:rPr>
          <w:sz w:val="18"/>
          <w:szCs w:val="18"/>
        </w:rPr>
        <w:t>digitalPORT@SG</w:t>
      </w:r>
      <w:r w:rsidRPr="00AF00E6">
        <w:rPr>
          <w:sz w:val="18"/>
          <w:szCs w:val="18"/>
          <w:vertAlign w:val="superscript"/>
        </w:rPr>
        <w:t>TM</w:t>
      </w:r>
      <w:proofErr w:type="spellEnd"/>
      <w:r>
        <w:rPr>
          <w:sz w:val="18"/>
          <w:szCs w:val="18"/>
        </w:rPr>
        <w:t xml:space="preserve"> and other digital platforms through the use of common data standards and Application Programming Interfaces (APIs).</w:t>
      </w:r>
    </w:p>
    <w:p w14:paraId="0C40E8D0" w14:textId="150E5863" w:rsidR="008E5F6A" w:rsidRDefault="0030554E" w:rsidP="00463B80">
      <w:pPr>
        <w:jc w:val="both"/>
        <w:rPr>
          <w:sz w:val="18"/>
          <w:szCs w:val="18"/>
        </w:rPr>
      </w:pPr>
      <w:r>
        <w:rPr>
          <w:sz w:val="18"/>
          <w:szCs w:val="18"/>
        </w:rPr>
        <w:t>Together</w:t>
      </w:r>
      <w:r w:rsidR="00E43053">
        <w:rPr>
          <w:sz w:val="18"/>
          <w:szCs w:val="18"/>
        </w:rPr>
        <w:t xml:space="preserve">, </w:t>
      </w:r>
      <w:r w:rsidR="00BF56C2">
        <w:rPr>
          <w:sz w:val="18"/>
          <w:szCs w:val="18"/>
        </w:rPr>
        <w:t>the</w:t>
      </w:r>
      <w:r w:rsidR="009C5A05">
        <w:rPr>
          <w:sz w:val="18"/>
          <w:szCs w:val="18"/>
        </w:rPr>
        <w:t>y</w:t>
      </w:r>
      <w:r w:rsidR="007C289B">
        <w:rPr>
          <w:sz w:val="18"/>
          <w:szCs w:val="18"/>
        </w:rPr>
        <w:t xml:space="preserve"> form the core of Singapore’s digital port ecosystem, where SG-MDH</w:t>
      </w:r>
      <w:r w:rsidR="002E0485">
        <w:rPr>
          <w:sz w:val="18"/>
          <w:szCs w:val="18"/>
        </w:rPr>
        <w:t xml:space="preserve"> </w:t>
      </w:r>
      <w:r w:rsidR="007C289B">
        <w:rPr>
          <w:sz w:val="18"/>
          <w:szCs w:val="18"/>
        </w:rPr>
        <w:t xml:space="preserve">is the </w:t>
      </w:r>
      <w:r w:rsidR="00A20641">
        <w:rPr>
          <w:sz w:val="18"/>
          <w:szCs w:val="18"/>
        </w:rPr>
        <w:t xml:space="preserve">backbone </w:t>
      </w:r>
      <w:r w:rsidR="00603FCC">
        <w:rPr>
          <w:sz w:val="18"/>
          <w:szCs w:val="18"/>
        </w:rPr>
        <w:t>for data</w:t>
      </w:r>
      <w:r w:rsidR="00A20641">
        <w:rPr>
          <w:sz w:val="18"/>
          <w:szCs w:val="18"/>
        </w:rPr>
        <w:t xml:space="preserve"> </w:t>
      </w:r>
      <w:r w:rsidR="002E0485">
        <w:rPr>
          <w:sz w:val="18"/>
          <w:szCs w:val="18"/>
        </w:rPr>
        <w:t xml:space="preserve">infrastructure supporting </w:t>
      </w:r>
      <w:r w:rsidR="00A20641">
        <w:rPr>
          <w:sz w:val="18"/>
          <w:szCs w:val="18"/>
        </w:rPr>
        <w:t>the</w:t>
      </w:r>
      <w:r w:rsidR="00814F7A">
        <w:rPr>
          <w:sz w:val="18"/>
          <w:szCs w:val="18"/>
        </w:rPr>
        <w:t xml:space="preserve"> </w:t>
      </w:r>
      <w:r w:rsidR="002E0485">
        <w:rPr>
          <w:sz w:val="18"/>
          <w:szCs w:val="18"/>
        </w:rPr>
        <w:t>services in</w:t>
      </w:r>
      <w:r w:rsidR="00C1718B">
        <w:rPr>
          <w:sz w:val="18"/>
          <w:szCs w:val="18"/>
        </w:rPr>
        <w:t xml:space="preserve"> </w:t>
      </w:r>
      <w:proofErr w:type="spellStart"/>
      <w:r w:rsidR="00C1718B">
        <w:rPr>
          <w:sz w:val="18"/>
          <w:szCs w:val="18"/>
        </w:rPr>
        <w:t>digitalPORT@SG</w:t>
      </w:r>
      <w:r w:rsidR="00C1718B" w:rsidRPr="00542258">
        <w:rPr>
          <w:sz w:val="18"/>
          <w:szCs w:val="18"/>
          <w:vertAlign w:val="superscript"/>
        </w:rPr>
        <w:t>TM</w:t>
      </w:r>
      <w:proofErr w:type="spellEnd"/>
      <w:r w:rsidR="002E0485">
        <w:rPr>
          <w:sz w:val="18"/>
          <w:szCs w:val="18"/>
        </w:rPr>
        <w:t xml:space="preserve">, </w:t>
      </w:r>
      <w:r w:rsidR="007C289B">
        <w:rPr>
          <w:sz w:val="18"/>
          <w:szCs w:val="18"/>
        </w:rPr>
        <w:t>while</w:t>
      </w:r>
      <w:r w:rsidR="00AD3A01">
        <w:rPr>
          <w:sz w:val="18"/>
          <w:szCs w:val="18"/>
        </w:rPr>
        <w:t xml:space="preserve"> </w:t>
      </w:r>
      <w:r w:rsidR="00E57808">
        <w:rPr>
          <w:sz w:val="18"/>
          <w:szCs w:val="18"/>
        </w:rPr>
        <w:t xml:space="preserve"> </w:t>
      </w:r>
      <w:proofErr w:type="spellStart"/>
      <w:r w:rsidR="00AD3A01">
        <w:rPr>
          <w:sz w:val="18"/>
          <w:szCs w:val="18"/>
        </w:rPr>
        <w:t>digitalPORT@SG</w:t>
      </w:r>
      <w:r w:rsidR="00AD3A01" w:rsidRPr="00542258">
        <w:rPr>
          <w:sz w:val="18"/>
          <w:szCs w:val="18"/>
          <w:vertAlign w:val="superscript"/>
        </w:rPr>
        <w:t>TM</w:t>
      </w:r>
      <w:proofErr w:type="spellEnd"/>
      <w:r w:rsidR="00AB209F">
        <w:rPr>
          <w:sz w:val="18"/>
          <w:szCs w:val="18"/>
        </w:rPr>
        <w:t xml:space="preserve"> </w:t>
      </w:r>
      <w:r w:rsidR="00603FCC">
        <w:rPr>
          <w:sz w:val="18"/>
          <w:szCs w:val="18"/>
        </w:rPr>
        <w:t>i</w:t>
      </w:r>
      <w:r w:rsidR="00DF6F00">
        <w:rPr>
          <w:sz w:val="18"/>
          <w:szCs w:val="18"/>
        </w:rPr>
        <w:t>s</w:t>
      </w:r>
      <w:r w:rsidR="00AD3A01">
        <w:rPr>
          <w:sz w:val="18"/>
          <w:szCs w:val="18"/>
        </w:rPr>
        <w:t xml:space="preserve"> </w:t>
      </w:r>
      <w:r w:rsidR="00AB209F">
        <w:rPr>
          <w:sz w:val="18"/>
          <w:szCs w:val="18"/>
        </w:rPr>
        <w:t xml:space="preserve">the key node </w:t>
      </w:r>
      <w:r w:rsidR="00603FCC">
        <w:rPr>
          <w:sz w:val="18"/>
          <w:szCs w:val="18"/>
        </w:rPr>
        <w:t>for digital connectivity from the Port of Singapore</w:t>
      </w:r>
      <w:r w:rsidR="009C5A05">
        <w:rPr>
          <w:sz w:val="18"/>
          <w:szCs w:val="18"/>
        </w:rPr>
        <w:t>, and</w:t>
      </w:r>
      <w:r w:rsidR="00AD3A01">
        <w:rPr>
          <w:sz w:val="18"/>
          <w:szCs w:val="18"/>
        </w:rPr>
        <w:t xml:space="preserve"> </w:t>
      </w:r>
      <w:proofErr w:type="spellStart"/>
      <w:r w:rsidR="00C1718B">
        <w:rPr>
          <w:sz w:val="18"/>
          <w:szCs w:val="18"/>
        </w:rPr>
        <w:t>digitalOCEANS</w:t>
      </w:r>
      <w:r w:rsidR="00C1718B" w:rsidRPr="00542258">
        <w:rPr>
          <w:sz w:val="18"/>
          <w:szCs w:val="18"/>
          <w:vertAlign w:val="superscript"/>
        </w:rPr>
        <w:t>TM</w:t>
      </w:r>
      <w:proofErr w:type="spellEnd"/>
      <w:r w:rsidR="00AD3A01">
        <w:rPr>
          <w:sz w:val="18"/>
          <w:szCs w:val="18"/>
          <w:vertAlign w:val="superscript"/>
        </w:rPr>
        <w:t xml:space="preserve"> </w:t>
      </w:r>
      <w:r w:rsidR="002E0485">
        <w:rPr>
          <w:sz w:val="18"/>
          <w:szCs w:val="18"/>
        </w:rPr>
        <w:t>provides</w:t>
      </w:r>
      <w:r w:rsidR="008E5F6A">
        <w:rPr>
          <w:sz w:val="18"/>
          <w:szCs w:val="18"/>
        </w:rPr>
        <w:t xml:space="preserve"> </w:t>
      </w:r>
      <w:r w:rsidR="00603FCC">
        <w:rPr>
          <w:sz w:val="18"/>
          <w:szCs w:val="18"/>
        </w:rPr>
        <w:t xml:space="preserve">data and API </w:t>
      </w:r>
      <w:r w:rsidR="00A20641">
        <w:rPr>
          <w:sz w:val="18"/>
          <w:szCs w:val="18"/>
        </w:rPr>
        <w:t xml:space="preserve">standards </w:t>
      </w:r>
      <w:r w:rsidR="001F3D8B">
        <w:rPr>
          <w:sz w:val="18"/>
          <w:szCs w:val="18"/>
        </w:rPr>
        <w:t xml:space="preserve">to </w:t>
      </w:r>
      <w:r w:rsidR="008E5F6A">
        <w:rPr>
          <w:sz w:val="18"/>
          <w:szCs w:val="18"/>
        </w:rPr>
        <w:t xml:space="preserve">foster </w:t>
      </w:r>
      <w:r w:rsidR="001F3D8B">
        <w:rPr>
          <w:sz w:val="18"/>
          <w:szCs w:val="18"/>
        </w:rPr>
        <w:t>interoper</w:t>
      </w:r>
      <w:r w:rsidR="008E5F6A">
        <w:rPr>
          <w:sz w:val="18"/>
          <w:szCs w:val="18"/>
        </w:rPr>
        <w:t>ability</w:t>
      </w:r>
      <w:r w:rsidR="001F3D8B">
        <w:rPr>
          <w:sz w:val="18"/>
          <w:szCs w:val="18"/>
        </w:rPr>
        <w:t xml:space="preserve"> </w:t>
      </w:r>
      <w:r w:rsidR="002E0485">
        <w:rPr>
          <w:sz w:val="18"/>
          <w:szCs w:val="18"/>
        </w:rPr>
        <w:t>with</w:t>
      </w:r>
      <w:r w:rsidR="001F3D8B">
        <w:rPr>
          <w:sz w:val="18"/>
          <w:szCs w:val="18"/>
        </w:rPr>
        <w:t xml:space="preserve"> other </w:t>
      </w:r>
      <w:r w:rsidR="002E0485">
        <w:rPr>
          <w:sz w:val="18"/>
          <w:szCs w:val="18"/>
        </w:rPr>
        <w:t>digital platforms</w:t>
      </w:r>
      <w:r w:rsidR="00454D4E">
        <w:rPr>
          <w:sz w:val="18"/>
          <w:szCs w:val="18"/>
        </w:rPr>
        <w:t xml:space="preserve">. </w:t>
      </w:r>
      <w:r w:rsidR="00BF56C2">
        <w:rPr>
          <w:sz w:val="18"/>
          <w:szCs w:val="18"/>
        </w:rPr>
        <w:t>T</w:t>
      </w:r>
      <w:r w:rsidR="007C289B">
        <w:rPr>
          <w:sz w:val="18"/>
          <w:szCs w:val="18"/>
        </w:rPr>
        <w:t>h</w:t>
      </w:r>
      <w:r w:rsidR="001F11E8">
        <w:rPr>
          <w:sz w:val="18"/>
          <w:szCs w:val="18"/>
        </w:rPr>
        <w:t>e</w:t>
      </w:r>
      <w:r w:rsidR="007C289B">
        <w:rPr>
          <w:sz w:val="18"/>
          <w:szCs w:val="18"/>
        </w:rPr>
        <w:t xml:space="preserve"> digital port ecosystem</w:t>
      </w:r>
      <w:r w:rsidR="00AD3A01">
        <w:rPr>
          <w:sz w:val="18"/>
          <w:szCs w:val="18"/>
        </w:rPr>
        <w:t xml:space="preserve"> </w:t>
      </w:r>
      <w:r w:rsidR="00E43053">
        <w:rPr>
          <w:sz w:val="18"/>
          <w:szCs w:val="18"/>
        </w:rPr>
        <w:t>helped to</w:t>
      </w:r>
      <w:r w:rsidR="00A20641" w:rsidRPr="00A20641">
        <w:rPr>
          <w:sz w:val="18"/>
          <w:szCs w:val="18"/>
        </w:rPr>
        <w:t xml:space="preserve"> reduce the administrative burden of shipmasters in port </w:t>
      </w:r>
      <w:r w:rsidR="00603FCC">
        <w:rPr>
          <w:sz w:val="18"/>
          <w:szCs w:val="18"/>
        </w:rPr>
        <w:t xml:space="preserve">call and reporting </w:t>
      </w:r>
      <w:r w:rsidR="00BF56C2">
        <w:rPr>
          <w:sz w:val="18"/>
          <w:szCs w:val="18"/>
        </w:rPr>
        <w:t>formalities</w:t>
      </w:r>
      <w:r w:rsidR="00A20641" w:rsidRPr="00A20641">
        <w:rPr>
          <w:sz w:val="18"/>
          <w:szCs w:val="18"/>
        </w:rPr>
        <w:t>, allow</w:t>
      </w:r>
      <w:r w:rsidR="007C5DFD">
        <w:rPr>
          <w:sz w:val="18"/>
          <w:szCs w:val="18"/>
        </w:rPr>
        <w:t>ing</w:t>
      </w:r>
      <w:r w:rsidR="00A20641" w:rsidRPr="00A20641">
        <w:rPr>
          <w:sz w:val="18"/>
          <w:szCs w:val="18"/>
        </w:rPr>
        <w:t xml:space="preserve"> them to focus </w:t>
      </w:r>
      <w:r w:rsidR="00BF56C2" w:rsidRPr="00BF56C2">
        <w:rPr>
          <w:sz w:val="18"/>
          <w:szCs w:val="18"/>
        </w:rPr>
        <w:t>their attention on their primary responsibility of navigating ships safely</w:t>
      </w:r>
      <w:r w:rsidR="00A20641" w:rsidRPr="00A20641">
        <w:rPr>
          <w:sz w:val="18"/>
          <w:szCs w:val="18"/>
        </w:rPr>
        <w:t xml:space="preserve">. </w:t>
      </w:r>
      <w:r w:rsidR="00230C07">
        <w:rPr>
          <w:sz w:val="18"/>
          <w:szCs w:val="18"/>
        </w:rPr>
        <w:t>It</w:t>
      </w:r>
      <w:r w:rsidR="00A20641" w:rsidRPr="00A20641">
        <w:rPr>
          <w:sz w:val="18"/>
          <w:szCs w:val="18"/>
        </w:rPr>
        <w:t xml:space="preserve"> has also helped to save an estimated 100,000 man-hours</w:t>
      </w:r>
      <w:r w:rsidR="00BF56C2">
        <w:rPr>
          <w:sz w:val="18"/>
          <w:szCs w:val="18"/>
        </w:rPr>
        <w:t xml:space="preserve"> per year</w:t>
      </w:r>
      <w:r w:rsidR="00A20641" w:rsidRPr="00A20641">
        <w:rPr>
          <w:sz w:val="18"/>
          <w:szCs w:val="18"/>
        </w:rPr>
        <w:t xml:space="preserve"> for the industry.</w:t>
      </w:r>
      <w:r w:rsidR="00A20641">
        <w:rPr>
          <w:sz w:val="18"/>
          <w:szCs w:val="18"/>
        </w:rPr>
        <w:t xml:space="preserve"> </w:t>
      </w:r>
      <w:r w:rsidR="00FC611B">
        <w:rPr>
          <w:sz w:val="18"/>
          <w:szCs w:val="18"/>
        </w:rPr>
        <w:t>N</w:t>
      </w:r>
      <w:r w:rsidR="00A20641">
        <w:rPr>
          <w:sz w:val="18"/>
          <w:szCs w:val="18"/>
        </w:rPr>
        <w:t>ew services</w:t>
      </w:r>
      <w:r w:rsidR="00FC611B">
        <w:rPr>
          <w:sz w:val="18"/>
          <w:szCs w:val="18"/>
        </w:rPr>
        <w:t xml:space="preserve"> such as crew change application</w:t>
      </w:r>
      <w:r w:rsidR="006E0BFF">
        <w:rPr>
          <w:sz w:val="18"/>
          <w:szCs w:val="18"/>
        </w:rPr>
        <w:t xml:space="preserve"> and</w:t>
      </w:r>
      <w:r w:rsidR="00FC611B">
        <w:rPr>
          <w:sz w:val="18"/>
          <w:szCs w:val="18"/>
        </w:rPr>
        <w:t xml:space="preserve"> Just-in-Time </w:t>
      </w:r>
      <w:r w:rsidR="00E57808">
        <w:rPr>
          <w:sz w:val="18"/>
          <w:szCs w:val="18"/>
        </w:rPr>
        <w:t xml:space="preserve">services </w:t>
      </w:r>
      <w:r w:rsidR="00A20641">
        <w:rPr>
          <w:sz w:val="18"/>
          <w:szCs w:val="18"/>
        </w:rPr>
        <w:t xml:space="preserve">are also </w:t>
      </w:r>
      <w:r w:rsidR="00E43053">
        <w:rPr>
          <w:sz w:val="18"/>
          <w:szCs w:val="18"/>
        </w:rPr>
        <w:t xml:space="preserve">being </w:t>
      </w:r>
      <w:r w:rsidR="00A20641">
        <w:rPr>
          <w:sz w:val="18"/>
          <w:szCs w:val="18"/>
        </w:rPr>
        <w:t xml:space="preserve">rolled out as MPA continues its efforts to drive the transformation </w:t>
      </w:r>
      <w:r w:rsidR="006E0BFF">
        <w:rPr>
          <w:sz w:val="18"/>
          <w:szCs w:val="18"/>
        </w:rPr>
        <w:t>of</w:t>
      </w:r>
      <w:r w:rsidR="00A20641">
        <w:rPr>
          <w:sz w:val="18"/>
          <w:szCs w:val="18"/>
        </w:rPr>
        <w:t xml:space="preserve"> the maritime industry</w:t>
      </w:r>
      <w:r w:rsidR="00E43053">
        <w:rPr>
          <w:sz w:val="18"/>
          <w:szCs w:val="18"/>
        </w:rPr>
        <w:t xml:space="preserve"> during the COVID-19 pandemic</w:t>
      </w:r>
      <w:r w:rsidR="00A20641">
        <w:rPr>
          <w:sz w:val="18"/>
          <w:szCs w:val="18"/>
        </w:rPr>
        <w:t>.</w:t>
      </w:r>
    </w:p>
    <w:bookmarkEnd w:id="0"/>
    <w:p w14:paraId="223EFAD0" w14:textId="0E279911" w:rsidR="008E5F6A" w:rsidRDefault="00527F39" w:rsidP="00463B80">
      <w:pPr>
        <w:jc w:val="both"/>
        <w:rPr>
          <w:sz w:val="18"/>
          <w:szCs w:val="18"/>
        </w:rPr>
      </w:pPr>
      <w:r>
        <w:rPr>
          <w:noProof/>
          <w:sz w:val="18"/>
          <w:szCs w:val="18"/>
        </w:rPr>
        <w:lastRenderedPageBreak/>
        <w:drawing>
          <wp:inline distT="0" distB="0" distL="0" distR="0" wp14:anchorId="01BAB59A" wp14:editId="5266F412">
            <wp:extent cx="5619750" cy="387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3026" cy="3883512"/>
                    </a:xfrm>
                    <a:prstGeom prst="rect">
                      <a:avLst/>
                    </a:prstGeom>
                    <a:noFill/>
                  </pic:spPr>
                </pic:pic>
              </a:graphicData>
            </a:graphic>
          </wp:inline>
        </w:drawing>
      </w:r>
    </w:p>
    <w:p w14:paraId="763A8E31" w14:textId="7E069DD7" w:rsidR="00527F39" w:rsidRPr="00D53603" w:rsidRDefault="00D53603" w:rsidP="00D53603">
      <w:pPr>
        <w:jc w:val="center"/>
        <w:rPr>
          <w:i/>
          <w:iCs/>
          <w:sz w:val="18"/>
          <w:szCs w:val="18"/>
        </w:rPr>
      </w:pPr>
      <w:r>
        <w:rPr>
          <w:i/>
          <w:iCs/>
          <w:sz w:val="18"/>
          <w:szCs w:val="18"/>
        </w:rPr>
        <w:t xml:space="preserve">Diagram 1: </w:t>
      </w:r>
      <w:r w:rsidR="00EB7FE9">
        <w:rPr>
          <w:i/>
          <w:iCs/>
          <w:sz w:val="18"/>
          <w:szCs w:val="18"/>
        </w:rPr>
        <w:t xml:space="preserve">Overview of </w:t>
      </w:r>
      <w:r>
        <w:rPr>
          <w:i/>
          <w:iCs/>
          <w:sz w:val="18"/>
          <w:szCs w:val="18"/>
        </w:rPr>
        <w:t>Singapore Digital Port Ecosystem</w:t>
      </w:r>
    </w:p>
    <w:p w14:paraId="19C3A890" w14:textId="018CA50A" w:rsidR="00B33BFD" w:rsidRPr="00504CA9" w:rsidRDefault="00FC611B" w:rsidP="00B33BFD">
      <w:pPr>
        <w:rPr>
          <w:b/>
          <w:bCs/>
          <w:sz w:val="24"/>
          <w:szCs w:val="24"/>
        </w:rPr>
      </w:pPr>
      <w:r>
        <w:rPr>
          <w:b/>
          <w:bCs/>
          <w:sz w:val="24"/>
          <w:szCs w:val="24"/>
        </w:rPr>
        <w:t>Singapore Maritime Datahu</w:t>
      </w:r>
      <w:r w:rsidR="00827378">
        <w:rPr>
          <w:b/>
          <w:bCs/>
          <w:sz w:val="24"/>
          <w:szCs w:val="24"/>
        </w:rPr>
        <w:t>b</w:t>
      </w:r>
    </w:p>
    <w:p w14:paraId="4F902FA8" w14:textId="1EFA5CA2" w:rsidR="00827378" w:rsidRDefault="000373D9" w:rsidP="00827378">
      <w:pPr>
        <w:jc w:val="both"/>
        <w:rPr>
          <w:sz w:val="18"/>
          <w:szCs w:val="18"/>
        </w:rPr>
      </w:pPr>
      <w:r w:rsidRPr="00542258">
        <w:rPr>
          <w:sz w:val="18"/>
          <w:szCs w:val="18"/>
        </w:rPr>
        <w:t xml:space="preserve">Data </w:t>
      </w:r>
      <w:r w:rsidR="00E449A9">
        <w:rPr>
          <w:sz w:val="18"/>
          <w:szCs w:val="18"/>
        </w:rPr>
        <w:t xml:space="preserve">fuels </w:t>
      </w:r>
      <w:proofErr w:type="spellStart"/>
      <w:r w:rsidR="00E449A9">
        <w:rPr>
          <w:sz w:val="18"/>
          <w:szCs w:val="18"/>
        </w:rPr>
        <w:t>digitalisation</w:t>
      </w:r>
      <w:proofErr w:type="spellEnd"/>
      <w:r w:rsidR="00E449A9">
        <w:rPr>
          <w:sz w:val="18"/>
          <w:szCs w:val="18"/>
        </w:rPr>
        <w:t xml:space="preserve"> and </w:t>
      </w:r>
      <w:r w:rsidRPr="00542258">
        <w:rPr>
          <w:sz w:val="18"/>
          <w:szCs w:val="18"/>
        </w:rPr>
        <w:t xml:space="preserve">is a key enabler </w:t>
      </w:r>
      <w:r w:rsidR="009C5A05">
        <w:rPr>
          <w:sz w:val="18"/>
          <w:szCs w:val="18"/>
        </w:rPr>
        <w:t>to drive</w:t>
      </w:r>
      <w:r w:rsidRPr="00542258">
        <w:rPr>
          <w:sz w:val="18"/>
          <w:szCs w:val="18"/>
        </w:rPr>
        <w:t xml:space="preserve"> </w:t>
      </w:r>
      <w:r w:rsidR="009C5A05">
        <w:rPr>
          <w:sz w:val="18"/>
          <w:szCs w:val="18"/>
        </w:rPr>
        <w:t xml:space="preserve">Singapore’s maritime </w:t>
      </w:r>
      <w:proofErr w:type="spellStart"/>
      <w:r w:rsidRPr="00542258">
        <w:rPr>
          <w:sz w:val="18"/>
          <w:szCs w:val="18"/>
        </w:rPr>
        <w:t>digitali</w:t>
      </w:r>
      <w:r w:rsidR="00E449A9">
        <w:rPr>
          <w:sz w:val="18"/>
          <w:szCs w:val="18"/>
        </w:rPr>
        <w:t>s</w:t>
      </w:r>
      <w:r w:rsidRPr="00542258">
        <w:rPr>
          <w:sz w:val="18"/>
          <w:szCs w:val="18"/>
        </w:rPr>
        <w:t>ation</w:t>
      </w:r>
      <w:proofErr w:type="spellEnd"/>
      <w:r w:rsidRPr="00542258">
        <w:rPr>
          <w:sz w:val="18"/>
          <w:szCs w:val="18"/>
        </w:rPr>
        <w:t xml:space="preserve"> efforts. In April 2019, MPA launched the Singapore Maritime Datahub (SG-MDH) to be a </w:t>
      </w:r>
      <w:r w:rsidR="009C5A05">
        <w:rPr>
          <w:sz w:val="18"/>
          <w:szCs w:val="18"/>
        </w:rPr>
        <w:t xml:space="preserve">one-stop </w:t>
      </w:r>
      <w:r w:rsidRPr="00F453CC">
        <w:rPr>
          <w:sz w:val="18"/>
          <w:szCs w:val="18"/>
        </w:rPr>
        <w:t>data</w:t>
      </w:r>
      <w:r w:rsidRPr="000373D9">
        <w:rPr>
          <w:sz w:val="18"/>
          <w:szCs w:val="18"/>
        </w:rPr>
        <w:t xml:space="preserve"> sharing </w:t>
      </w:r>
      <w:r w:rsidR="00827378">
        <w:rPr>
          <w:sz w:val="18"/>
          <w:szCs w:val="18"/>
        </w:rPr>
        <w:t xml:space="preserve">and digital connectivity </w:t>
      </w:r>
      <w:r w:rsidRPr="000373D9">
        <w:rPr>
          <w:sz w:val="18"/>
          <w:szCs w:val="18"/>
        </w:rPr>
        <w:t>platform for industry</w:t>
      </w:r>
      <w:r w:rsidR="009C5A05">
        <w:rPr>
          <w:sz w:val="18"/>
          <w:szCs w:val="18"/>
        </w:rPr>
        <w:t>, government agencies</w:t>
      </w:r>
      <w:r w:rsidRPr="000373D9">
        <w:rPr>
          <w:sz w:val="18"/>
          <w:szCs w:val="18"/>
        </w:rPr>
        <w:t xml:space="preserve"> and technology partners to co</w:t>
      </w:r>
      <w:r w:rsidR="009C5A05">
        <w:rPr>
          <w:sz w:val="18"/>
          <w:szCs w:val="18"/>
        </w:rPr>
        <w:t>-create innovation applications</w:t>
      </w:r>
      <w:r w:rsidRPr="000373D9">
        <w:rPr>
          <w:sz w:val="18"/>
          <w:szCs w:val="18"/>
        </w:rPr>
        <w:t xml:space="preserve"> and integrate their systems and services with the objectives to enhance operation efficiency and </w:t>
      </w:r>
      <w:r w:rsidR="009C5A05">
        <w:rPr>
          <w:sz w:val="18"/>
          <w:szCs w:val="18"/>
        </w:rPr>
        <w:t>effectiveness</w:t>
      </w:r>
      <w:r w:rsidRPr="000373D9">
        <w:rPr>
          <w:sz w:val="18"/>
          <w:szCs w:val="18"/>
        </w:rPr>
        <w:t>.</w:t>
      </w:r>
      <w:r>
        <w:rPr>
          <w:sz w:val="18"/>
          <w:szCs w:val="18"/>
        </w:rPr>
        <w:t xml:space="preserve"> </w:t>
      </w:r>
    </w:p>
    <w:p w14:paraId="1C736787" w14:textId="70CD35FC" w:rsidR="00827378" w:rsidRDefault="00827378" w:rsidP="00827378">
      <w:pPr>
        <w:jc w:val="both"/>
        <w:rPr>
          <w:sz w:val="18"/>
          <w:szCs w:val="18"/>
        </w:rPr>
      </w:pPr>
      <w:r>
        <w:rPr>
          <w:noProof/>
          <w:sz w:val="18"/>
          <w:szCs w:val="18"/>
        </w:rPr>
        <w:drawing>
          <wp:inline distT="0" distB="0" distL="0" distR="0" wp14:anchorId="14F952A2" wp14:editId="74952EC7">
            <wp:extent cx="5704974" cy="25285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7306" cy="2534036"/>
                    </a:xfrm>
                    <a:prstGeom prst="rect">
                      <a:avLst/>
                    </a:prstGeom>
                    <a:noFill/>
                  </pic:spPr>
                </pic:pic>
              </a:graphicData>
            </a:graphic>
          </wp:inline>
        </w:drawing>
      </w:r>
    </w:p>
    <w:p w14:paraId="0B9CF6D1" w14:textId="1B09B373" w:rsidR="00D53603" w:rsidRPr="00D53603" w:rsidRDefault="00D53603" w:rsidP="00D53603">
      <w:pPr>
        <w:jc w:val="center"/>
        <w:rPr>
          <w:i/>
          <w:iCs/>
          <w:sz w:val="18"/>
          <w:szCs w:val="18"/>
        </w:rPr>
      </w:pPr>
      <w:r>
        <w:rPr>
          <w:i/>
          <w:iCs/>
          <w:sz w:val="18"/>
          <w:szCs w:val="18"/>
        </w:rPr>
        <w:t>Diagram 2:</w:t>
      </w:r>
      <w:r w:rsidR="00EB7FE9">
        <w:rPr>
          <w:i/>
          <w:iCs/>
          <w:sz w:val="18"/>
          <w:szCs w:val="18"/>
        </w:rPr>
        <w:t xml:space="preserve"> Overview of</w:t>
      </w:r>
      <w:r>
        <w:rPr>
          <w:i/>
          <w:iCs/>
          <w:sz w:val="18"/>
          <w:szCs w:val="18"/>
        </w:rPr>
        <w:t xml:space="preserve"> Singapore Maritime Datahub (SG-MDH)</w:t>
      </w:r>
    </w:p>
    <w:p w14:paraId="7FE48CD0" w14:textId="656F1BC7" w:rsidR="0006124A" w:rsidRDefault="00827378" w:rsidP="00542258">
      <w:pPr>
        <w:jc w:val="both"/>
        <w:rPr>
          <w:sz w:val="18"/>
          <w:szCs w:val="18"/>
        </w:rPr>
      </w:pPr>
      <w:r>
        <w:rPr>
          <w:sz w:val="18"/>
          <w:szCs w:val="18"/>
        </w:rPr>
        <w:t xml:space="preserve">With more than 5 million data points available to the community, </w:t>
      </w:r>
      <w:r w:rsidR="001C2DCC">
        <w:rPr>
          <w:sz w:val="18"/>
          <w:szCs w:val="18"/>
        </w:rPr>
        <w:t>the SG-MDH</w:t>
      </w:r>
      <w:r w:rsidR="00492866">
        <w:rPr>
          <w:sz w:val="18"/>
          <w:szCs w:val="18"/>
        </w:rPr>
        <w:t xml:space="preserve"> initiative</w:t>
      </w:r>
      <w:r w:rsidR="001C2DCC">
        <w:rPr>
          <w:sz w:val="18"/>
          <w:szCs w:val="18"/>
        </w:rPr>
        <w:t xml:space="preserve"> ha</w:t>
      </w:r>
      <w:r w:rsidR="00492866">
        <w:rPr>
          <w:sz w:val="18"/>
          <w:szCs w:val="18"/>
        </w:rPr>
        <w:t>s</w:t>
      </w:r>
      <w:r>
        <w:rPr>
          <w:sz w:val="18"/>
          <w:szCs w:val="18"/>
        </w:rPr>
        <w:t xml:space="preserve"> </w:t>
      </w:r>
      <w:r w:rsidR="00492866">
        <w:rPr>
          <w:sz w:val="18"/>
          <w:szCs w:val="18"/>
        </w:rPr>
        <w:t>gained</w:t>
      </w:r>
      <w:r w:rsidR="001C2DCC">
        <w:rPr>
          <w:sz w:val="18"/>
          <w:szCs w:val="18"/>
        </w:rPr>
        <w:t xml:space="preserve"> </w:t>
      </w:r>
      <w:r w:rsidR="00492866">
        <w:rPr>
          <w:sz w:val="18"/>
          <w:szCs w:val="18"/>
        </w:rPr>
        <w:t>traction</w:t>
      </w:r>
      <w:r>
        <w:rPr>
          <w:sz w:val="18"/>
          <w:szCs w:val="18"/>
        </w:rPr>
        <w:t xml:space="preserve"> </w:t>
      </w:r>
      <w:r w:rsidR="00492866">
        <w:rPr>
          <w:sz w:val="18"/>
          <w:szCs w:val="18"/>
        </w:rPr>
        <w:t>in the industry where it</w:t>
      </w:r>
      <w:r w:rsidR="001C2DCC">
        <w:rPr>
          <w:sz w:val="18"/>
          <w:szCs w:val="18"/>
        </w:rPr>
        <w:t xml:space="preserve"> attracted a divers</w:t>
      </w:r>
      <w:r w:rsidR="000008DD">
        <w:rPr>
          <w:sz w:val="18"/>
          <w:szCs w:val="18"/>
        </w:rPr>
        <w:t>e</w:t>
      </w:r>
      <w:r w:rsidR="001C2DCC">
        <w:rPr>
          <w:sz w:val="18"/>
          <w:szCs w:val="18"/>
        </w:rPr>
        <w:t xml:space="preserve"> pool of developers</w:t>
      </w:r>
      <w:r w:rsidR="000452B6">
        <w:rPr>
          <w:sz w:val="18"/>
          <w:szCs w:val="18"/>
        </w:rPr>
        <w:t xml:space="preserve"> </w:t>
      </w:r>
      <w:r w:rsidR="00492866">
        <w:rPr>
          <w:sz w:val="18"/>
          <w:szCs w:val="18"/>
        </w:rPr>
        <w:t xml:space="preserve">and companies </w:t>
      </w:r>
      <w:r w:rsidR="000452B6">
        <w:rPr>
          <w:sz w:val="18"/>
          <w:szCs w:val="18"/>
        </w:rPr>
        <w:t xml:space="preserve">to come </w:t>
      </w:r>
      <w:r w:rsidR="001C2DCC">
        <w:rPr>
          <w:sz w:val="18"/>
          <w:szCs w:val="18"/>
        </w:rPr>
        <w:t>onboard.</w:t>
      </w:r>
      <w:r>
        <w:rPr>
          <w:sz w:val="18"/>
          <w:szCs w:val="18"/>
        </w:rPr>
        <w:t xml:space="preserve"> In addition, the SG-MDH ha</w:t>
      </w:r>
      <w:r w:rsidR="00492866">
        <w:rPr>
          <w:sz w:val="18"/>
          <w:szCs w:val="18"/>
        </w:rPr>
        <w:t>s</w:t>
      </w:r>
      <w:r>
        <w:rPr>
          <w:sz w:val="18"/>
          <w:szCs w:val="18"/>
        </w:rPr>
        <w:t xml:space="preserve"> recorded </w:t>
      </w:r>
      <w:r w:rsidR="00492866">
        <w:rPr>
          <w:sz w:val="18"/>
          <w:szCs w:val="18"/>
        </w:rPr>
        <w:t>more than</w:t>
      </w:r>
      <w:r>
        <w:rPr>
          <w:sz w:val="18"/>
          <w:szCs w:val="18"/>
        </w:rPr>
        <w:t xml:space="preserve"> 40 million API calls as </w:t>
      </w:r>
      <w:r w:rsidR="001F11E8">
        <w:rPr>
          <w:sz w:val="18"/>
          <w:szCs w:val="18"/>
        </w:rPr>
        <w:t>of</w:t>
      </w:r>
      <w:r>
        <w:rPr>
          <w:sz w:val="18"/>
          <w:szCs w:val="18"/>
        </w:rPr>
        <w:t xml:space="preserve"> 1Q 2021, </w:t>
      </w:r>
      <w:r w:rsidR="001C2DCC" w:rsidRPr="001C2DCC">
        <w:rPr>
          <w:sz w:val="18"/>
          <w:szCs w:val="18"/>
        </w:rPr>
        <w:t>averaging</w:t>
      </w:r>
      <w:r>
        <w:rPr>
          <w:sz w:val="18"/>
          <w:szCs w:val="18"/>
        </w:rPr>
        <w:t xml:space="preserve"> at</w:t>
      </w:r>
      <w:r w:rsidR="001C2DCC" w:rsidRPr="001C2DCC">
        <w:rPr>
          <w:sz w:val="18"/>
          <w:szCs w:val="18"/>
        </w:rPr>
        <w:t xml:space="preserve"> </w:t>
      </w:r>
      <w:r w:rsidR="00492866">
        <w:rPr>
          <w:sz w:val="18"/>
          <w:szCs w:val="18"/>
        </w:rPr>
        <w:t>about</w:t>
      </w:r>
      <w:r w:rsidR="001C2DCC" w:rsidRPr="001C2DCC">
        <w:rPr>
          <w:sz w:val="18"/>
          <w:szCs w:val="18"/>
        </w:rPr>
        <w:t xml:space="preserve"> 3 million </w:t>
      </w:r>
      <w:r w:rsidR="000452B6">
        <w:rPr>
          <w:sz w:val="18"/>
          <w:szCs w:val="18"/>
        </w:rPr>
        <w:t xml:space="preserve">calls </w:t>
      </w:r>
      <w:r w:rsidR="001C2DCC" w:rsidRPr="001C2DCC">
        <w:rPr>
          <w:sz w:val="18"/>
          <w:szCs w:val="18"/>
        </w:rPr>
        <w:t>per month.</w:t>
      </w:r>
      <w:r>
        <w:rPr>
          <w:sz w:val="18"/>
          <w:szCs w:val="18"/>
        </w:rPr>
        <w:t xml:space="preserve"> The SG-MDH is the first maritime </w:t>
      </w:r>
      <w:r>
        <w:rPr>
          <w:sz w:val="18"/>
          <w:szCs w:val="18"/>
        </w:rPr>
        <w:lastRenderedPageBreak/>
        <w:t>data</w:t>
      </w:r>
      <w:r w:rsidR="003831F8">
        <w:rPr>
          <w:sz w:val="18"/>
          <w:szCs w:val="18"/>
        </w:rPr>
        <w:t xml:space="preserve"> </w:t>
      </w:r>
      <w:r>
        <w:rPr>
          <w:sz w:val="18"/>
          <w:szCs w:val="18"/>
        </w:rPr>
        <w:t>hub by a port authority and the</w:t>
      </w:r>
      <w:r w:rsidR="00BF3756">
        <w:rPr>
          <w:sz w:val="18"/>
          <w:szCs w:val="18"/>
        </w:rPr>
        <w:t xml:space="preserve"> 40 million</w:t>
      </w:r>
      <w:r>
        <w:rPr>
          <w:sz w:val="18"/>
          <w:szCs w:val="18"/>
        </w:rPr>
        <w:t xml:space="preserve"> </w:t>
      </w:r>
      <w:r w:rsidR="003831F8">
        <w:rPr>
          <w:sz w:val="18"/>
          <w:szCs w:val="18"/>
        </w:rPr>
        <w:t xml:space="preserve">of </w:t>
      </w:r>
      <w:r>
        <w:rPr>
          <w:sz w:val="18"/>
          <w:szCs w:val="18"/>
        </w:rPr>
        <w:t>API calls recorded since it was launch</w:t>
      </w:r>
      <w:r w:rsidR="00BF3756">
        <w:rPr>
          <w:sz w:val="18"/>
          <w:szCs w:val="18"/>
        </w:rPr>
        <w:t>ed</w:t>
      </w:r>
      <w:r>
        <w:rPr>
          <w:sz w:val="18"/>
          <w:szCs w:val="18"/>
        </w:rPr>
        <w:t xml:space="preserve"> </w:t>
      </w:r>
      <w:r w:rsidR="00BF3756">
        <w:rPr>
          <w:sz w:val="18"/>
          <w:szCs w:val="18"/>
        </w:rPr>
        <w:t>underpin</w:t>
      </w:r>
      <w:r w:rsidR="003831F8">
        <w:rPr>
          <w:sz w:val="18"/>
          <w:szCs w:val="18"/>
        </w:rPr>
        <w:t>s</w:t>
      </w:r>
      <w:r w:rsidR="00BF3756">
        <w:rPr>
          <w:sz w:val="18"/>
          <w:szCs w:val="18"/>
        </w:rPr>
        <w:t xml:space="preserve"> the importance of data </w:t>
      </w:r>
      <w:r w:rsidR="003831F8">
        <w:rPr>
          <w:sz w:val="18"/>
          <w:szCs w:val="18"/>
        </w:rPr>
        <w:t>and how data sharing could be enabled with the industry to fuel innovation and transformation</w:t>
      </w:r>
      <w:r>
        <w:rPr>
          <w:sz w:val="18"/>
          <w:szCs w:val="18"/>
        </w:rPr>
        <w:t xml:space="preserve">. </w:t>
      </w:r>
      <w:r w:rsidR="001C2DCC">
        <w:rPr>
          <w:sz w:val="18"/>
          <w:szCs w:val="18"/>
        </w:rPr>
        <w:t xml:space="preserve">  </w:t>
      </w:r>
    </w:p>
    <w:p w14:paraId="68E6837F" w14:textId="14A78449" w:rsidR="001C2DCC" w:rsidRDefault="00827378" w:rsidP="00B33BFD">
      <w:pPr>
        <w:rPr>
          <w:sz w:val="18"/>
          <w:szCs w:val="18"/>
        </w:rPr>
      </w:pPr>
      <w:r>
        <w:rPr>
          <w:noProof/>
          <w:sz w:val="18"/>
          <w:szCs w:val="18"/>
        </w:rPr>
        <w:drawing>
          <wp:inline distT="0" distB="0" distL="0" distR="0" wp14:anchorId="1896F1C5" wp14:editId="486EA4B6">
            <wp:extent cx="5705475" cy="24252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7653" cy="2438954"/>
                    </a:xfrm>
                    <a:prstGeom prst="rect">
                      <a:avLst/>
                    </a:prstGeom>
                    <a:noFill/>
                  </pic:spPr>
                </pic:pic>
              </a:graphicData>
            </a:graphic>
          </wp:inline>
        </w:drawing>
      </w:r>
    </w:p>
    <w:p w14:paraId="1CF33777" w14:textId="65248E8B" w:rsidR="00D53603" w:rsidRPr="00D53603" w:rsidRDefault="00D53603" w:rsidP="00D53603">
      <w:pPr>
        <w:jc w:val="center"/>
        <w:rPr>
          <w:i/>
          <w:iCs/>
          <w:sz w:val="18"/>
          <w:szCs w:val="18"/>
        </w:rPr>
      </w:pPr>
      <w:r>
        <w:rPr>
          <w:i/>
          <w:iCs/>
          <w:sz w:val="18"/>
          <w:szCs w:val="18"/>
        </w:rPr>
        <w:t>Diagram 3: Use cases for Singapore Maritime Datahub (SG-MDH)</w:t>
      </w:r>
    </w:p>
    <w:p w14:paraId="3C84E1C5" w14:textId="5428D49B" w:rsidR="00827378" w:rsidRDefault="00F453CC" w:rsidP="00F453CC">
      <w:pPr>
        <w:jc w:val="both"/>
        <w:rPr>
          <w:sz w:val="18"/>
          <w:szCs w:val="18"/>
        </w:rPr>
      </w:pPr>
      <w:r>
        <w:rPr>
          <w:sz w:val="18"/>
          <w:szCs w:val="18"/>
        </w:rPr>
        <w:t>T</w:t>
      </w:r>
      <w:r w:rsidR="00E449A9">
        <w:rPr>
          <w:sz w:val="18"/>
          <w:szCs w:val="18"/>
        </w:rPr>
        <w:t>he</w:t>
      </w:r>
      <w:r>
        <w:rPr>
          <w:sz w:val="18"/>
          <w:szCs w:val="18"/>
        </w:rPr>
        <w:t xml:space="preserve"> SG-MDH also serves as a</w:t>
      </w:r>
      <w:r w:rsidR="00E449A9">
        <w:rPr>
          <w:sz w:val="18"/>
          <w:szCs w:val="18"/>
        </w:rPr>
        <w:t xml:space="preserve"> backbone</w:t>
      </w:r>
      <w:r w:rsidR="003831F8">
        <w:rPr>
          <w:sz w:val="18"/>
          <w:szCs w:val="18"/>
        </w:rPr>
        <w:t xml:space="preserve"> for</w:t>
      </w:r>
      <w:r w:rsidR="00E449A9">
        <w:rPr>
          <w:sz w:val="18"/>
          <w:szCs w:val="18"/>
        </w:rPr>
        <w:t xml:space="preserve"> </w:t>
      </w:r>
      <w:r w:rsidR="003831F8">
        <w:rPr>
          <w:sz w:val="18"/>
          <w:szCs w:val="18"/>
        </w:rPr>
        <w:t xml:space="preserve">data </w:t>
      </w:r>
      <w:r w:rsidR="00E449A9">
        <w:rPr>
          <w:sz w:val="18"/>
          <w:szCs w:val="18"/>
        </w:rPr>
        <w:t xml:space="preserve">infrastructure </w:t>
      </w:r>
      <w:r w:rsidR="003831F8">
        <w:rPr>
          <w:sz w:val="18"/>
          <w:szCs w:val="18"/>
        </w:rPr>
        <w:t xml:space="preserve">to </w:t>
      </w:r>
      <w:r w:rsidR="00E449A9">
        <w:rPr>
          <w:sz w:val="18"/>
          <w:szCs w:val="18"/>
        </w:rPr>
        <w:t xml:space="preserve">support the </w:t>
      </w:r>
      <w:r w:rsidR="003831F8">
        <w:rPr>
          <w:sz w:val="18"/>
          <w:szCs w:val="18"/>
        </w:rPr>
        <w:t xml:space="preserve">digital </w:t>
      </w:r>
      <w:r w:rsidR="00E449A9">
        <w:rPr>
          <w:sz w:val="18"/>
          <w:szCs w:val="18"/>
        </w:rPr>
        <w:t xml:space="preserve">services in </w:t>
      </w:r>
      <w:proofErr w:type="spellStart"/>
      <w:r w:rsidR="00E449A9">
        <w:rPr>
          <w:sz w:val="18"/>
          <w:szCs w:val="18"/>
        </w:rPr>
        <w:t>digitalPORT@SG</w:t>
      </w:r>
      <w:r w:rsidR="00E449A9" w:rsidRPr="00542258">
        <w:rPr>
          <w:sz w:val="18"/>
          <w:szCs w:val="18"/>
          <w:vertAlign w:val="superscript"/>
        </w:rPr>
        <w:t>TM</w:t>
      </w:r>
      <w:proofErr w:type="spellEnd"/>
      <w:r w:rsidR="00E449A9">
        <w:rPr>
          <w:sz w:val="18"/>
          <w:szCs w:val="18"/>
        </w:rPr>
        <w:t xml:space="preserve">, </w:t>
      </w:r>
      <w:r w:rsidR="003831F8">
        <w:rPr>
          <w:sz w:val="18"/>
          <w:szCs w:val="18"/>
        </w:rPr>
        <w:t xml:space="preserve">where it will </w:t>
      </w:r>
      <w:r>
        <w:rPr>
          <w:sz w:val="18"/>
          <w:szCs w:val="18"/>
        </w:rPr>
        <w:t>stor</w:t>
      </w:r>
      <w:r w:rsidR="003831F8">
        <w:rPr>
          <w:sz w:val="18"/>
          <w:szCs w:val="18"/>
        </w:rPr>
        <w:t>e</w:t>
      </w:r>
      <w:r>
        <w:rPr>
          <w:sz w:val="18"/>
          <w:szCs w:val="18"/>
        </w:rPr>
        <w:t xml:space="preserve"> </w:t>
      </w:r>
      <w:r w:rsidR="003831F8">
        <w:rPr>
          <w:sz w:val="18"/>
          <w:szCs w:val="18"/>
        </w:rPr>
        <w:t>MPA</w:t>
      </w:r>
      <w:r>
        <w:rPr>
          <w:sz w:val="18"/>
          <w:szCs w:val="18"/>
        </w:rPr>
        <w:t xml:space="preserve"> data and exposes </w:t>
      </w:r>
      <w:r w:rsidR="003831F8">
        <w:rPr>
          <w:sz w:val="18"/>
          <w:szCs w:val="18"/>
        </w:rPr>
        <w:t>it</w:t>
      </w:r>
      <w:r>
        <w:rPr>
          <w:sz w:val="18"/>
          <w:szCs w:val="18"/>
        </w:rPr>
        <w:t xml:space="preserve"> via API for other </w:t>
      </w:r>
      <w:r w:rsidR="003831F8">
        <w:rPr>
          <w:sz w:val="18"/>
          <w:szCs w:val="18"/>
        </w:rPr>
        <w:t xml:space="preserve">trusted </w:t>
      </w:r>
      <w:r>
        <w:rPr>
          <w:sz w:val="18"/>
          <w:szCs w:val="18"/>
        </w:rPr>
        <w:t xml:space="preserve">digital platforms to consume and interoperate, </w:t>
      </w:r>
      <w:r w:rsidR="00D75E01">
        <w:rPr>
          <w:sz w:val="18"/>
          <w:szCs w:val="18"/>
        </w:rPr>
        <w:t xml:space="preserve">thereby </w:t>
      </w:r>
      <w:r>
        <w:rPr>
          <w:sz w:val="18"/>
          <w:szCs w:val="18"/>
        </w:rPr>
        <w:t xml:space="preserve">greatly </w:t>
      </w:r>
      <w:r w:rsidR="00D75E01">
        <w:rPr>
          <w:sz w:val="18"/>
          <w:szCs w:val="18"/>
        </w:rPr>
        <w:t>reducing the need for manual intervention which enhances</w:t>
      </w:r>
      <w:r>
        <w:rPr>
          <w:sz w:val="18"/>
          <w:szCs w:val="18"/>
        </w:rPr>
        <w:t xml:space="preserve"> operational efficiency and effectiveness.</w:t>
      </w:r>
    </w:p>
    <w:p w14:paraId="1E3B5AED" w14:textId="6B60A053" w:rsidR="00F453CC" w:rsidRDefault="00F453CC" w:rsidP="00F453CC">
      <w:pPr>
        <w:jc w:val="both"/>
        <w:rPr>
          <w:sz w:val="18"/>
          <w:szCs w:val="18"/>
        </w:rPr>
      </w:pPr>
    </w:p>
    <w:p w14:paraId="74F37C6C" w14:textId="6BA48252" w:rsidR="00F453CC" w:rsidRDefault="00F453CC" w:rsidP="00542258">
      <w:pPr>
        <w:jc w:val="both"/>
        <w:rPr>
          <w:sz w:val="18"/>
          <w:szCs w:val="18"/>
        </w:rPr>
      </w:pPr>
      <w:proofErr w:type="spellStart"/>
      <w:r>
        <w:rPr>
          <w:b/>
          <w:bCs/>
          <w:sz w:val="24"/>
          <w:szCs w:val="24"/>
        </w:rPr>
        <w:t>digitalPORT@SG</w:t>
      </w:r>
      <w:r w:rsidRPr="00AF00E6">
        <w:rPr>
          <w:b/>
          <w:bCs/>
          <w:sz w:val="24"/>
          <w:szCs w:val="24"/>
          <w:vertAlign w:val="superscript"/>
        </w:rPr>
        <w:t>TM</w:t>
      </w:r>
      <w:proofErr w:type="spellEnd"/>
    </w:p>
    <w:p w14:paraId="3659872F" w14:textId="51B90753" w:rsidR="00F453CC" w:rsidRDefault="00F453CC">
      <w:pPr>
        <w:jc w:val="both"/>
        <w:rPr>
          <w:sz w:val="18"/>
          <w:szCs w:val="18"/>
        </w:rPr>
      </w:pPr>
      <w:r w:rsidRPr="00F453CC">
        <w:rPr>
          <w:sz w:val="18"/>
          <w:szCs w:val="18"/>
        </w:rPr>
        <w:t>When ships call at</w:t>
      </w:r>
      <w:r>
        <w:rPr>
          <w:sz w:val="18"/>
          <w:szCs w:val="18"/>
        </w:rPr>
        <w:t xml:space="preserve"> </w:t>
      </w:r>
      <w:r w:rsidR="000452B6">
        <w:rPr>
          <w:sz w:val="18"/>
          <w:szCs w:val="18"/>
        </w:rPr>
        <w:t xml:space="preserve">the </w:t>
      </w:r>
      <w:r>
        <w:rPr>
          <w:sz w:val="18"/>
          <w:szCs w:val="18"/>
        </w:rPr>
        <w:t>Port of</w:t>
      </w:r>
      <w:r w:rsidRPr="00F453CC">
        <w:rPr>
          <w:sz w:val="18"/>
          <w:szCs w:val="18"/>
        </w:rPr>
        <w:t xml:space="preserve"> Singapore, ship masters/agents need to fulfil regulatory port entry requirements by submitting information of the ships, its crew and passengers, and health declarations to the Maritime and Port Authority of Singapore (MPA), the Immigration and Checkpoints Agency (ICA) and the National Environment Agency (NEA) for clearance respectively.</w:t>
      </w:r>
    </w:p>
    <w:p w14:paraId="1F9BC30B" w14:textId="632672B6" w:rsidR="006D7F3C" w:rsidRDefault="00F453CC" w:rsidP="006D7F3C">
      <w:pPr>
        <w:jc w:val="both"/>
        <w:rPr>
          <w:sz w:val="18"/>
          <w:szCs w:val="18"/>
        </w:rPr>
      </w:pPr>
      <w:r w:rsidRPr="00F453CC">
        <w:rPr>
          <w:sz w:val="18"/>
          <w:szCs w:val="18"/>
        </w:rPr>
        <w:t xml:space="preserve">Following implementation of a new </w:t>
      </w:r>
      <w:proofErr w:type="spellStart"/>
      <w:r w:rsidRPr="00F453CC">
        <w:rPr>
          <w:sz w:val="18"/>
          <w:szCs w:val="18"/>
        </w:rPr>
        <w:t>digitalised</w:t>
      </w:r>
      <w:proofErr w:type="spellEnd"/>
      <w:r w:rsidRPr="00F453CC">
        <w:rPr>
          <w:sz w:val="18"/>
          <w:szCs w:val="18"/>
        </w:rPr>
        <w:t xml:space="preserve"> port clearance process under the </w:t>
      </w:r>
      <w:proofErr w:type="spellStart"/>
      <w:r w:rsidRPr="00F453CC">
        <w:rPr>
          <w:sz w:val="18"/>
          <w:szCs w:val="18"/>
        </w:rPr>
        <w:t>digitalPORT@SG</w:t>
      </w:r>
      <w:r w:rsidRPr="00AF00E6">
        <w:rPr>
          <w:sz w:val="18"/>
          <w:szCs w:val="18"/>
          <w:vertAlign w:val="superscript"/>
        </w:rPr>
        <w:t>TM</w:t>
      </w:r>
      <w:proofErr w:type="spellEnd"/>
      <w:r w:rsidRPr="00F453CC">
        <w:rPr>
          <w:sz w:val="18"/>
          <w:szCs w:val="18"/>
        </w:rPr>
        <w:t xml:space="preserve"> maritime single window platform in Sep 2020, ship masters/agents now do not need to submit common/repetitive information and liaise separately with the 3 agencies for their clearance application status. </w:t>
      </w:r>
      <w:proofErr w:type="spellStart"/>
      <w:r w:rsidRPr="00F453CC">
        <w:rPr>
          <w:sz w:val="18"/>
          <w:szCs w:val="18"/>
        </w:rPr>
        <w:t>digitalPORT@SG</w:t>
      </w:r>
      <w:r w:rsidRPr="00AF00E6">
        <w:rPr>
          <w:sz w:val="18"/>
          <w:szCs w:val="18"/>
          <w:vertAlign w:val="superscript"/>
        </w:rPr>
        <w:t>TM</w:t>
      </w:r>
      <w:proofErr w:type="spellEnd"/>
      <w:r w:rsidRPr="00F453CC">
        <w:rPr>
          <w:sz w:val="18"/>
          <w:szCs w:val="18"/>
        </w:rPr>
        <w:t xml:space="preserve"> has streamlined </w:t>
      </w:r>
      <w:r w:rsidR="00E57808">
        <w:rPr>
          <w:sz w:val="18"/>
          <w:szCs w:val="18"/>
        </w:rPr>
        <w:t xml:space="preserve">up to </w:t>
      </w:r>
      <w:r w:rsidRPr="00F453CC">
        <w:rPr>
          <w:sz w:val="18"/>
          <w:szCs w:val="18"/>
        </w:rPr>
        <w:t xml:space="preserve">16 different submission forms into one application that is processed and updated by all 3 agencies centrally. It </w:t>
      </w:r>
      <w:r w:rsidR="00E57808">
        <w:rPr>
          <w:sz w:val="18"/>
          <w:szCs w:val="18"/>
        </w:rPr>
        <w:t xml:space="preserve">has </w:t>
      </w:r>
      <w:r w:rsidRPr="00F453CC">
        <w:rPr>
          <w:sz w:val="18"/>
          <w:szCs w:val="18"/>
        </w:rPr>
        <w:t xml:space="preserve">reduced </w:t>
      </w:r>
      <w:r w:rsidR="00E57808">
        <w:rPr>
          <w:sz w:val="18"/>
          <w:szCs w:val="18"/>
        </w:rPr>
        <w:t xml:space="preserve">the </w:t>
      </w:r>
      <w:r w:rsidRPr="00F453CC">
        <w:rPr>
          <w:sz w:val="18"/>
          <w:szCs w:val="18"/>
        </w:rPr>
        <w:t xml:space="preserve">administrative burden of the shipmasters in port </w:t>
      </w:r>
      <w:r w:rsidR="00D75E01">
        <w:rPr>
          <w:sz w:val="18"/>
          <w:szCs w:val="18"/>
        </w:rPr>
        <w:t xml:space="preserve">call and reporting </w:t>
      </w:r>
      <w:proofErr w:type="gramStart"/>
      <w:r w:rsidR="00230C07">
        <w:rPr>
          <w:sz w:val="18"/>
          <w:szCs w:val="18"/>
        </w:rPr>
        <w:t>formalities</w:t>
      </w:r>
      <w:r w:rsidRPr="00F453CC">
        <w:rPr>
          <w:sz w:val="18"/>
          <w:szCs w:val="18"/>
        </w:rPr>
        <w:t xml:space="preserve">, </w:t>
      </w:r>
      <w:r w:rsidR="00D75E01">
        <w:rPr>
          <w:sz w:val="18"/>
          <w:szCs w:val="18"/>
        </w:rPr>
        <w:t>and</w:t>
      </w:r>
      <w:proofErr w:type="gramEnd"/>
      <w:r w:rsidRPr="00F453CC">
        <w:rPr>
          <w:sz w:val="18"/>
          <w:szCs w:val="18"/>
        </w:rPr>
        <w:t xml:space="preserve"> allow</w:t>
      </w:r>
      <w:r w:rsidR="00D75E01">
        <w:rPr>
          <w:sz w:val="18"/>
          <w:szCs w:val="18"/>
        </w:rPr>
        <w:t>ed</w:t>
      </w:r>
      <w:r w:rsidRPr="00F453CC">
        <w:rPr>
          <w:sz w:val="18"/>
          <w:szCs w:val="18"/>
        </w:rPr>
        <w:t xml:space="preserve"> the</w:t>
      </w:r>
      <w:r w:rsidR="00D75E01">
        <w:rPr>
          <w:sz w:val="18"/>
          <w:szCs w:val="18"/>
        </w:rPr>
        <w:t xml:space="preserve"> ship masters </w:t>
      </w:r>
      <w:r w:rsidRPr="00F453CC">
        <w:rPr>
          <w:sz w:val="18"/>
          <w:szCs w:val="18"/>
        </w:rPr>
        <w:t xml:space="preserve">to </w:t>
      </w:r>
      <w:r w:rsidR="00230C07" w:rsidRPr="00A20641">
        <w:rPr>
          <w:sz w:val="18"/>
          <w:szCs w:val="18"/>
        </w:rPr>
        <w:t xml:space="preserve">focus </w:t>
      </w:r>
      <w:r w:rsidR="00230C07" w:rsidRPr="00BF56C2">
        <w:rPr>
          <w:sz w:val="18"/>
          <w:szCs w:val="18"/>
        </w:rPr>
        <w:t>on their primary responsibility of navigating their ships safely</w:t>
      </w:r>
      <w:r w:rsidRPr="00F453CC">
        <w:rPr>
          <w:sz w:val="18"/>
          <w:szCs w:val="18"/>
        </w:rPr>
        <w:t>.</w:t>
      </w:r>
    </w:p>
    <w:p w14:paraId="289FA145" w14:textId="77777777" w:rsidR="006D7F3C" w:rsidRDefault="006D7F3C" w:rsidP="006D7F3C">
      <w:pPr>
        <w:jc w:val="center"/>
        <w:rPr>
          <w:sz w:val="18"/>
          <w:szCs w:val="18"/>
        </w:rPr>
      </w:pPr>
      <w:r>
        <w:rPr>
          <w:rFonts w:ascii="Arial" w:eastAsiaTheme="minorHAnsi" w:hAnsi="Arial" w:cs="Arial"/>
          <w:noProof/>
          <w:color w:val="0070C0"/>
          <w:sz w:val="20"/>
          <w:lang w:val="en-GB" w:eastAsia="en-US"/>
        </w:rPr>
        <w:lastRenderedPageBreak/>
        <w:drawing>
          <wp:inline distT="0" distB="0" distL="0" distR="0" wp14:anchorId="546B3592" wp14:editId="2FF30086">
            <wp:extent cx="4094922" cy="3089311"/>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8873" cy="3099836"/>
                    </a:xfrm>
                    <a:prstGeom prst="rect">
                      <a:avLst/>
                    </a:prstGeom>
                    <a:noFill/>
                  </pic:spPr>
                </pic:pic>
              </a:graphicData>
            </a:graphic>
          </wp:inline>
        </w:drawing>
      </w:r>
    </w:p>
    <w:p w14:paraId="71673CC3" w14:textId="640331A8" w:rsidR="00F453CC" w:rsidRPr="00D53603" w:rsidRDefault="00D53603" w:rsidP="00D53603">
      <w:pPr>
        <w:jc w:val="center"/>
        <w:rPr>
          <w:i/>
          <w:iCs/>
          <w:sz w:val="18"/>
          <w:szCs w:val="18"/>
        </w:rPr>
      </w:pPr>
      <w:r>
        <w:rPr>
          <w:i/>
          <w:iCs/>
          <w:sz w:val="18"/>
          <w:szCs w:val="18"/>
        </w:rPr>
        <w:t xml:space="preserve">Diagram 4: </w:t>
      </w:r>
      <w:r w:rsidR="00EB7FE9">
        <w:rPr>
          <w:i/>
          <w:iCs/>
          <w:sz w:val="18"/>
          <w:szCs w:val="18"/>
        </w:rPr>
        <w:t>Overview</w:t>
      </w:r>
      <w:r>
        <w:rPr>
          <w:i/>
          <w:iCs/>
          <w:sz w:val="18"/>
          <w:szCs w:val="18"/>
        </w:rPr>
        <w:t xml:space="preserve"> of </w:t>
      </w:r>
      <w:proofErr w:type="spellStart"/>
      <w:r w:rsidRPr="00D53603">
        <w:rPr>
          <w:i/>
          <w:iCs/>
          <w:sz w:val="18"/>
          <w:szCs w:val="18"/>
        </w:rPr>
        <w:t>digitalPORT@SG</w:t>
      </w:r>
      <w:r w:rsidRPr="00D53603">
        <w:rPr>
          <w:i/>
          <w:iCs/>
          <w:sz w:val="18"/>
          <w:szCs w:val="18"/>
          <w:vertAlign w:val="superscript"/>
        </w:rPr>
        <w:t>TM</w:t>
      </w:r>
      <w:proofErr w:type="spellEnd"/>
    </w:p>
    <w:p w14:paraId="0EF3689E" w14:textId="356FE8AE" w:rsidR="00FC611B" w:rsidRPr="00504CA9" w:rsidRDefault="00FC611B" w:rsidP="00FC611B">
      <w:pPr>
        <w:rPr>
          <w:b/>
          <w:bCs/>
          <w:sz w:val="28"/>
          <w:szCs w:val="28"/>
        </w:rPr>
      </w:pPr>
      <w:proofErr w:type="spellStart"/>
      <w:r>
        <w:rPr>
          <w:b/>
          <w:bCs/>
          <w:sz w:val="24"/>
          <w:szCs w:val="24"/>
        </w:rPr>
        <w:t>digitalPORT@SG</w:t>
      </w:r>
      <w:r w:rsidRPr="00AF00E6">
        <w:rPr>
          <w:b/>
          <w:bCs/>
          <w:sz w:val="24"/>
          <w:szCs w:val="24"/>
          <w:vertAlign w:val="superscript"/>
        </w:rPr>
        <w:t>TM</w:t>
      </w:r>
      <w:proofErr w:type="spellEnd"/>
      <w:r w:rsidRPr="00AF00E6">
        <w:rPr>
          <w:b/>
          <w:bCs/>
          <w:sz w:val="24"/>
          <w:szCs w:val="24"/>
        </w:rPr>
        <w:t xml:space="preserve"> and its </w:t>
      </w:r>
      <w:r>
        <w:rPr>
          <w:b/>
          <w:bCs/>
          <w:sz w:val="24"/>
          <w:szCs w:val="24"/>
        </w:rPr>
        <w:t>impact</w:t>
      </w:r>
      <w:r w:rsidR="00A67535">
        <w:rPr>
          <w:b/>
          <w:bCs/>
          <w:sz w:val="24"/>
          <w:szCs w:val="24"/>
        </w:rPr>
        <w:t>s</w:t>
      </w:r>
      <w:r>
        <w:rPr>
          <w:b/>
          <w:bCs/>
          <w:sz w:val="24"/>
          <w:szCs w:val="24"/>
        </w:rPr>
        <w:t xml:space="preserve"> to the maritime industry during COVID-19 pandemic</w:t>
      </w:r>
    </w:p>
    <w:p w14:paraId="2B0124D4" w14:textId="7E888B7A" w:rsidR="00FC611B" w:rsidRPr="00953EC1" w:rsidRDefault="00FC611B" w:rsidP="00542258">
      <w:pPr>
        <w:jc w:val="both"/>
        <w:rPr>
          <w:sz w:val="18"/>
          <w:szCs w:val="18"/>
        </w:rPr>
      </w:pPr>
      <w:r>
        <w:rPr>
          <w:sz w:val="18"/>
          <w:szCs w:val="18"/>
        </w:rPr>
        <w:t>T</w:t>
      </w:r>
      <w:r w:rsidRPr="00953EC1">
        <w:rPr>
          <w:sz w:val="18"/>
          <w:szCs w:val="18"/>
        </w:rPr>
        <w:t xml:space="preserve">he COVID-19 pandemic had caused severe disruption to shipping operations around the world and many shipping companies </w:t>
      </w:r>
      <w:r w:rsidR="00A67535">
        <w:rPr>
          <w:sz w:val="18"/>
          <w:szCs w:val="18"/>
        </w:rPr>
        <w:t>have been</w:t>
      </w:r>
      <w:r w:rsidRPr="00953EC1">
        <w:rPr>
          <w:sz w:val="18"/>
          <w:szCs w:val="18"/>
        </w:rPr>
        <w:t xml:space="preserve"> undergoing tremendous stress with the global travel restrictions and stricter conditions for crew and port health clearances. </w:t>
      </w:r>
    </w:p>
    <w:p w14:paraId="65EEB207" w14:textId="003B81D7" w:rsidR="00FC611B" w:rsidRPr="00953EC1" w:rsidRDefault="00FC611B" w:rsidP="00542258">
      <w:pPr>
        <w:jc w:val="both"/>
        <w:rPr>
          <w:sz w:val="18"/>
          <w:szCs w:val="18"/>
        </w:rPr>
      </w:pPr>
      <w:r w:rsidRPr="00953EC1">
        <w:rPr>
          <w:sz w:val="18"/>
          <w:szCs w:val="18"/>
        </w:rPr>
        <w:t xml:space="preserve">Many in the industry would have thought that the rollout of a new </w:t>
      </w:r>
      <w:proofErr w:type="spellStart"/>
      <w:r w:rsidRPr="00953EC1">
        <w:rPr>
          <w:sz w:val="18"/>
          <w:szCs w:val="18"/>
        </w:rPr>
        <w:t>digitalPORT@SG</w:t>
      </w:r>
      <w:r w:rsidRPr="00AF00E6">
        <w:rPr>
          <w:sz w:val="18"/>
          <w:szCs w:val="18"/>
          <w:vertAlign w:val="superscript"/>
        </w:rPr>
        <w:t>TM</w:t>
      </w:r>
      <w:proofErr w:type="spellEnd"/>
      <w:r w:rsidRPr="00953EC1">
        <w:rPr>
          <w:sz w:val="18"/>
          <w:szCs w:val="18"/>
        </w:rPr>
        <w:t xml:space="preserve"> platform during the pandemic period would </w:t>
      </w:r>
      <w:r w:rsidR="00B501D3">
        <w:rPr>
          <w:sz w:val="18"/>
          <w:szCs w:val="18"/>
        </w:rPr>
        <w:t>have</w:t>
      </w:r>
      <w:r w:rsidRPr="00953EC1">
        <w:rPr>
          <w:sz w:val="18"/>
          <w:szCs w:val="18"/>
        </w:rPr>
        <w:t xml:space="preserve"> taken a backseat or even </w:t>
      </w:r>
      <w:r w:rsidR="00F774CE">
        <w:rPr>
          <w:sz w:val="18"/>
          <w:szCs w:val="18"/>
        </w:rPr>
        <w:t xml:space="preserve">be </w:t>
      </w:r>
      <w:r w:rsidRPr="00953EC1">
        <w:rPr>
          <w:sz w:val="18"/>
          <w:szCs w:val="18"/>
        </w:rPr>
        <w:t xml:space="preserve">postponed. Instead, MPA pressed on and expedited it during </w:t>
      </w:r>
      <w:r w:rsidR="00E57808">
        <w:rPr>
          <w:sz w:val="18"/>
          <w:szCs w:val="18"/>
        </w:rPr>
        <w:t>P</w:t>
      </w:r>
      <w:r w:rsidR="00E57808" w:rsidRPr="00953EC1">
        <w:rPr>
          <w:sz w:val="18"/>
          <w:szCs w:val="18"/>
        </w:rPr>
        <w:t xml:space="preserve">hase </w:t>
      </w:r>
      <w:r w:rsidRPr="00953EC1">
        <w:rPr>
          <w:sz w:val="18"/>
          <w:szCs w:val="18"/>
        </w:rPr>
        <w:t xml:space="preserve">1 and 2 of </w:t>
      </w:r>
      <w:r>
        <w:rPr>
          <w:sz w:val="18"/>
          <w:szCs w:val="18"/>
        </w:rPr>
        <w:t>Singapore’s</w:t>
      </w:r>
      <w:r w:rsidRPr="00953EC1">
        <w:rPr>
          <w:sz w:val="18"/>
          <w:szCs w:val="18"/>
        </w:rPr>
        <w:t xml:space="preserve"> </w:t>
      </w:r>
      <w:r w:rsidR="00E57808">
        <w:rPr>
          <w:sz w:val="18"/>
          <w:szCs w:val="18"/>
        </w:rPr>
        <w:t>COVID-19 “C</w:t>
      </w:r>
      <w:r w:rsidR="00E57808" w:rsidRPr="00953EC1">
        <w:rPr>
          <w:sz w:val="18"/>
          <w:szCs w:val="18"/>
        </w:rPr>
        <w:t xml:space="preserve">ircuit </w:t>
      </w:r>
      <w:r w:rsidR="00E57808">
        <w:rPr>
          <w:sz w:val="18"/>
          <w:szCs w:val="18"/>
        </w:rPr>
        <w:t>B</w:t>
      </w:r>
      <w:r w:rsidR="00E57808" w:rsidRPr="00953EC1">
        <w:rPr>
          <w:sz w:val="18"/>
          <w:szCs w:val="18"/>
        </w:rPr>
        <w:t>reaker</w:t>
      </w:r>
      <w:r w:rsidR="00E57808">
        <w:rPr>
          <w:sz w:val="18"/>
          <w:szCs w:val="18"/>
        </w:rPr>
        <w:t>” period</w:t>
      </w:r>
      <w:r w:rsidR="00E57808" w:rsidRPr="00953EC1">
        <w:rPr>
          <w:sz w:val="18"/>
          <w:szCs w:val="18"/>
        </w:rPr>
        <w:t xml:space="preserve"> </w:t>
      </w:r>
      <w:r w:rsidRPr="00953EC1">
        <w:rPr>
          <w:sz w:val="18"/>
          <w:szCs w:val="18"/>
        </w:rPr>
        <w:t>to simplify the port clearance process for ships that call at the Port of Singapore to ensure that movement of essential goods and food suppl</w:t>
      </w:r>
      <w:r w:rsidR="00A67535">
        <w:rPr>
          <w:sz w:val="18"/>
          <w:szCs w:val="18"/>
        </w:rPr>
        <w:t>ies</w:t>
      </w:r>
      <w:r w:rsidRPr="00953EC1">
        <w:rPr>
          <w:sz w:val="18"/>
          <w:szCs w:val="18"/>
        </w:rPr>
        <w:t xml:space="preserve"> continue to flow </w:t>
      </w:r>
      <w:r w:rsidR="00F774CE">
        <w:rPr>
          <w:sz w:val="18"/>
          <w:szCs w:val="18"/>
        </w:rPr>
        <w:t>and</w:t>
      </w:r>
      <w:r w:rsidRPr="00953EC1">
        <w:rPr>
          <w:sz w:val="18"/>
          <w:szCs w:val="18"/>
        </w:rPr>
        <w:t xml:space="preserve"> reach the Port of Singapore promptly. This was done with </w:t>
      </w:r>
      <w:r w:rsidR="00F774CE">
        <w:rPr>
          <w:sz w:val="18"/>
          <w:szCs w:val="18"/>
        </w:rPr>
        <w:t>the trust established with the industry</w:t>
      </w:r>
      <w:r w:rsidR="001F11E8">
        <w:rPr>
          <w:sz w:val="18"/>
          <w:szCs w:val="18"/>
        </w:rPr>
        <w:t xml:space="preserve"> and </w:t>
      </w:r>
      <w:r w:rsidR="00E57808">
        <w:rPr>
          <w:sz w:val="18"/>
          <w:szCs w:val="18"/>
        </w:rPr>
        <w:t xml:space="preserve">lowering of the </w:t>
      </w:r>
      <w:r w:rsidRPr="00953EC1">
        <w:rPr>
          <w:sz w:val="18"/>
          <w:szCs w:val="18"/>
        </w:rPr>
        <w:t>administrative burden of ship masters and agents</w:t>
      </w:r>
      <w:r w:rsidR="001F11E8">
        <w:rPr>
          <w:sz w:val="18"/>
          <w:szCs w:val="18"/>
        </w:rPr>
        <w:t xml:space="preserve"> which </w:t>
      </w:r>
      <w:r w:rsidRPr="00953EC1">
        <w:rPr>
          <w:sz w:val="18"/>
          <w:szCs w:val="18"/>
        </w:rPr>
        <w:t>allow</w:t>
      </w:r>
      <w:r w:rsidR="001F11E8">
        <w:rPr>
          <w:sz w:val="18"/>
          <w:szCs w:val="18"/>
        </w:rPr>
        <w:t>ed</w:t>
      </w:r>
      <w:r w:rsidRPr="00953EC1">
        <w:rPr>
          <w:sz w:val="18"/>
          <w:szCs w:val="18"/>
        </w:rPr>
        <w:t xml:space="preserve"> them to better cope with the new normal</w:t>
      </w:r>
      <w:r w:rsidR="001F11E8">
        <w:rPr>
          <w:sz w:val="18"/>
          <w:szCs w:val="18"/>
        </w:rPr>
        <w:t>.</w:t>
      </w:r>
      <w:r w:rsidRPr="00953EC1">
        <w:rPr>
          <w:sz w:val="18"/>
          <w:szCs w:val="18"/>
        </w:rPr>
        <w:t xml:space="preserve"> </w:t>
      </w:r>
      <w:proofErr w:type="spellStart"/>
      <w:r w:rsidRPr="00953EC1">
        <w:rPr>
          <w:sz w:val="18"/>
          <w:szCs w:val="18"/>
        </w:rPr>
        <w:t>digitalPORT@SG</w:t>
      </w:r>
      <w:r w:rsidRPr="00AF00E6">
        <w:rPr>
          <w:sz w:val="18"/>
          <w:szCs w:val="18"/>
          <w:vertAlign w:val="superscript"/>
        </w:rPr>
        <w:t>TM</w:t>
      </w:r>
      <w:proofErr w:type="spellEnd"/>
      <w:r w:rsidRPr="00953EC1">
        <w:rPr>
          <w:sz w:val="18"/>
          <w:szCs w:val="18"/>
        </w:rPr>
        <w:t xml:space="preserve"> would also eliminate the need for physical interactions between agents and shipmasters, </w:t>
      </w:r>
      <w:r w:rsidR="00BE4E7A">
        <w:rPr>
          <w:sz w:val="18"/>
          <w:szCs w:val="18"/>
        </w:rPr>
        <w:t xml:space="preserve">to ensure adherence to </w:t>
      </w:r>
      <w:r w:rsidRPr="00953EC1">
        <w:rPr>
          <w:sz w:val="18"/>
          <w:szCs w:val="18"/>
        </w:rPr>
        <w:t xml:space="preserve">safe distancing measures during the pandemic. </w:t>
      </w:r>
    </w:p>
    <w:p w14:paraId="59CB5FA5" w14:textId="1EB9DF33" w:rsidR="00FC611B" w:rsidRPr="00953EC1" w:rsidRDefault="00FC611B" w:rsidP="00542258">
      <w:pPr>
        <w:jc w:val="both"/>
        <w:rPr>
          <w:sz w:val="18"/>
          <w:szCs w:val="18"/>
        </w:rPr>
      </w:pPr>
      <w:r w:rsidRPr="00953EC1">
        <w:rPr>
          <w:sz w:val="18"/>
          <w:szCs w:val="18"/>
        </w:rPr>
        <w:t xml:space="preserve">With global border and travel restrictions, many seafarers </w:t>
      </w:r>
      <w:r w:rsidR="0043272C">
        <w:rPr>
          <w:sz w:val="18"/>
          <w:szCs w:val="18"/>
        </w:rPr>
        <w:t xml:space="preserve">were </w:t>
      </w:r>
      <w:r w:rsidR="00E57808">
        <w:rPr>
          <w:sz w:val="18"/>
          <w:szCs w:val="18"/>
        </w:rPr>
        <w:t>kept apart</w:t>
      </w:r>
      <w:r w:rsidR="00E57808" w:rsidRPr="00953EC1">
        <w:rPr>
          <w:sz w:val="18"/>
          <w:szCs w:val="18"/>
        </w:rPr>
        <w:t xml:space="preserve"> </w:t>
      </w:r>
      <w:r w:rsidRPr="00953EC1">
        <w:rPr>
          <w:sz w:val="18"/>
          <w:szCs w:val="18"/>
        </w:rPr>
        <w:t xml:space="preserve">from their families </w:t>
      </w:r>
      <w:r w:rsidR="0043272C">
        <w:rPr>
          <w:sz w:val="18"/>
          <w:szCs w:val="18"/>
        </w:rPr>
        <w:t xml:space="preserve">for a prolonged period </w:t>
      </w:r>
      <w:r w:rsidRPr="00953EC1">
        <w:rPr>
          <w:sz w:val="18"/>
          <w:szCs w:val="18"/>
        </w:rPr>
        <w:t xml:space="preserve">as they </w:t>
      </w:r>
      <w:r w:rsidR="0043272C">
        <w:rPr>
          <w:sz w:val="18"/>
          <w:szCs w:val="18"/>
        </w:rPr>
        <w:t>were</w:t>
      </w:r>
      <w:r w:rsidRPr="00953EC1">
        <w:rPr>
          <w:sz w:val="18"/>
          <w:szCs w:val="18"/>
        </w:rPr>
        <w:t xml:space="preserve"> unable to leave their ships. As a responsible port and leading international maritime </w:t>
      </w:r>
      <w:proofErr w:type="spellStart"/>
      <w:r w:rsidRPr="00953EC1">
        <w:rPr>
          <w:sz w:val="18"/>
          <w:szCs w:val="18"/>
        </w:rPr>
        <w:t>centre</w:t>
      </w:r>
      <w:proofErr w:type="spellEnd"/>
      <w:r w:rsidRPr="00953EC1">
        <w:rPr>
          <w:sz w:val="18"/>
          <w:szCs w:val="18"/>
        </w:rPr>
        <w:t xml:space="preserve">, MPA supported the call by international </w:t>
      </w:r>
      <w:proofErr w:type="spellStart"/>
      <w:r w:rsidRPr="00953EC1">
        <w:rPr>
          <w:sz w:val="18"/>
          <w:szCs w:val="18"/>
        </w:rPr>
        <w:t>organisations</w:t>
      </w:r>
      <w:proofErr w:type="spellEnd"/>
      <w:r w:rsidRPr="00953EC1">
        <w:rPr>
          <w:sz w:val="18"/>
          <w:szCs w:val="18"/>
        </w:rPr>
        <w:t xml:space="preserve"> such as International Transport Workers Federation (ITF) and International Maritime </w:t>
      </w:r>
      <w:proofErr w:type="spellStart"/>
      <w:r w:rsidRPr="00953EC1">
        <w:rPr>
          <w:sz w:val="18"/>
          <w:szCs w:val="18"/>
        </w:rPr>
        <w:t>Organisation</w:t>
      </w:r>
      <w:proofErr w:type="spellEnd"/>
      <w:r w:rsidRPr="00953EC1">
        <w:rPr>
          <w:sz w:val="18"/>
          <w:szCs w:val="18"/>
        </w:rPr>
        <w:t xml:space="preserve"> (IMO) to </w:t>
      </w:r>
      <w:r w:rsidR="0043272C">
        <w:rPr>
          <w:sz w:val="18"/>
          <w:szCs w:val="18"/>
        </w:rPr>
        <w:t>allow</w:t>
      </w:r>
      <w:r w:rsidRPr="00953EC1">
        <w:rPr>
          <w:sz w:val="18"/>
          <w:szCs w:val="18"/>
        </w:rPr>
        <w:t xml:space="preserve"> crew change to avoid a humanitarian crisis a</w:t>
      </w:r>
      <w:r w:rsidR="00B501D3">
        <w:rPr>
          <w:sz w:val="18"/>
          <w:szCs w:val="18"/>
        </w:rPr>
        <w:t xml:space="preserve">nd </w:t>
      </w:r>
      <w:r w:rsidRPr="00953EC1">
        <w:rPr>
          <w:sz w:val="18"/>
          <w:szCs w:val="18"/>
        </w:rPr>
        <w:t xml:space="preserve">ensure the welfare of the </w:t>
      </w:r>
      <w:r w:rsidR="004C56AA">
        <w:rPr>
          <w:sz w:val="18"/>
          <w:szCs w:val="18"/>
        </w:rPr>
        <w:t xml:space="preserve">ship </w:t>
      </w:r>
      <w:r w:rsidRPr="00953EC1">
        <w:rPr>
          <w:sz w:val="18"/>
          <w:szCs w:val="18"/>
        </w:rPr>
        <w:t xml:space="preserve">crew </w:t>
      </w:r>
      <w:r w:rsidR="004C56AA">
        <w:rPr>
          <w:sz w:val="18"/>
          <w:szCs w:val="18"/>
        </w:rPr>
        <w:t>is</w:t>
      </w:r>
      <w:r w:rsidRPr="00953EC1">
        <w:rPr>
          <w:sz w:val="18"/>
          <w:szCs w:val="18"/>
        </w:rPr>
        <w:t xml:space="preserve"> taken care off, </w:t>
      </w:r>
      <w:r w:rsidR="00E57808">
        <w:rPr>
          <w:sz w:val="18"/>
          <w:szCs w:val="18"/>
        </w:rPr>
        <w:t>especially</w:t>
      </w:r>
      <w:r w:rsidRPr="00953EC1">
        <w:rPr>
          <w:sz w:val="18"/>
          <w:szCs w:val="18"/>
        </w:rPr>
        <w:t xml:space="preserve"> during a pandemic. </w:t>
      </w:r>
    </w:p>
    <w:p w14:paraId="16257DC8" w14:textId="5E4F4EE8" w:rsidR="00FC611B" w:rsidRPr="00953EC1" w:rsidRDefault="00FC611B" w:rsidP="00542258">
      <w:pPr>
        <w:jc w:val="both"/>
        <w:rPr>
          <w:sz w:val="18"/>
          <w:szCs w:val="18"/>
        </w:rPr>
      </w:pPr>
      <w:r w:rsidRPr="00953EC1">
        <w:rPr>
          <w:sz w:val="18"/>
          <w:szCs w:val="18"/>
        </w:rPr>
        <w:t xml:space="preserve">MPA worked </w:t>
      </w:r>
      <w:r w:rsidR="0043272C">
        <w:rPr>
          <w:sz w:val="18"/>
          <w:szCs w:val="18"/>
        </w:rPr>
        <w:t xml:space="preserve">tirelessly </w:t>
      </w:r>
      <w:r w:rsidRPr="00953EC1">
        <w:rPr>
          <w:sz w:val="18"/>
          <w:szCs w:val="18"/>
        </w:rPr>
        <w:t xml:space="preserve">with </w:t>
      </w:r>
      <w:r w:rsidR="00CA1D78">
        <w:rPr>
          <w:sz w:val="18"/>
          <w:szCs w:val="18"/>
        </w:rPr>
        <w:t xml:space="preserve">many </w:t>
      </w:r>
      <w:r w:rsidRPr="00953EC1">
        <w:rPr>
          <w:sz w:val="18"/>
          <w:szCs w:val="18"/>
        </w:rPr>
        <w:t xml:space="preserve">government agencies, unions, and the shipping industry to facilitate and support crew change.  This is where shipping agents could submit a preliminary request for crew change if they meet the criteria defined by MPA. </w:t>
      </w:r>
      <w:r w:rsidR="0043272C">
        <w:rPr>
          <w:sz w:val="18"/>
          <w:szCs w:val="18"/>
        </w:rPr>
        <w:t xml:space="preserve"> </w:t>
      </w:r>
      <w:r w:rsidRPr="00953EC1">
        <w:rPr>
          <w:sz w:val="18"/>
          <w:szCs w:val="18"/>
        </w:rPr>
        <w:t>To date, MPA ha</w:t>
      </w:r>
      <w:r w:rsidR="00CA1D78">
        <w:rPr>
          <w:sz w:val="18"/>
          <w:szCs w:val="18"/>
        </w:rPr>
        <w:t>s</w:t>
      </w:r>
      <w:r w:rsidRPr="00953EC1">
        <w:rPr>
          <w:sz w:val="18"/>
          <w:szCs w:val="18"/>
        </w:rPr>
        <w:t xml:space="preserve"> processed more than </w:t>
      </w:r>
      <w:r w:rsidRPr="001F11E8">
        <w:rPr>
          <w:sz w:val="18"/>
          <w:szCs w:val="18"/>
        </w:rPr>
        <w:t>150,000 crew change</w:t>
      </w:r>
      <w:r w:rsidRPr="00953EC1">
        <w:rPr>
          <w:sz w:val="18"/>
          <w:szCs w:val="18"/>
        </w:rPr>
        <w:t xml:space="preserve"> applications since 27 Mar 2020. The Singapore Crew Change Guidebook, which details a set of procedures for a “safe corridor” to allow crew change to be carried out in a safe environment, was published to help in </w:t>
      </w:r>
      <w:proofErr w:type="spellStart"/>
      <w:r w:rsidRPr="00953EC1">
        <w:rPr>
          <w:sz w:val="18"/>
          <w:szCs w:val="18"/>
        </w:rPr>
        <w:t>minimising</w:t>
      </w:r>
      <w:proofErr w:type="spellEnd"/>
      <w:r w:rsidRPr="00953EC1">
        <w:rPr>
          <w:sz w:val="18"/>
          <w:szCs w:val="18"/>
        </w:rPr>
        <w:t xml:space="preserve"> health risk to the public and the shipping community. </w:t>
      </w:r>
    </w:p>
    <w:p w14:paraId="37572DEF" w14:textId="167F05C2" w:rsidR="00FC611B" w:rsidRPr="00953EC1" w:rsidRDefault="00FC611B" w:rsidP="00542258">
      <w:pPr>
        <w:jc w:val="both"/>
        <w:rPr>
          <w:sz w:val="18"/>
          <w:szCs w:val="18"/>
        </w:rPr>
      </w:pPr>
      <w:r w:rsidRPr="00953EC1">
        <w:rPr>
          <w:sz w:val="18"/>
          <w:szCs w:val="18"/>
        </w:rPr>
        <w:t xml:space="preserve">With more efficient port clearance and new crew change processes, </w:t>
      </w:r>
      <w:proofErr w:type="spellStart"/>
      <w:r w:rsidRPr="00953EC1">
        <w:rPr>
          <w:sz w:val="18"/>
          <w:szCs w:val="18"/>
        </w:rPr>
        <w:t>digitalPORT@SG</w:t>
      </w:r>
      <w:r w:rsidRPr="00AF00E6">
        <w:rPr>
          <w:sz w:val="18"/>
          <w:szCs w:val="18"/>
          <w:vertAlign w:val="superscript"/>
        </w:rPr>
        <w:t>TM</w:t>
      </w:r>
      <w:proofErr w:type="spellEnd"/>
      <w:r w:rsidRPr="00953EC1">
        <w:rPr>
          <w:sz w:val="18"/>
          <w:szCs w:val="18"/>
        </w:rPr>
        <w:t xml:space="preserve"> has enabled cost avoidance/saving</w:t>
      </w:r>
      <w:r w:rsidR="00E57808">
        <w:rPr>
          <w:sz w:val="18"/>
          <w:szCs w:val="18"/>
        </w:rPr>
        <w:t>s</w:t>
      </w:r>
      <w:r w:rsidRPr="00953EC1">
        <w:rPr>
          <w:sz w:val="18"/>
          <w:szCs w:val="18"/>
        </w:rPr>
        <w:t xml:space="preserve"> to businesses and government agencies in terms of the application submissions and processing time. It is estimated to save the industry over 100,000 man-hours annually</w:t>
      </w:r>
      <w:r w:rsidR="00CA1D78">
        <w:rPr>
          <w:sz w:val="18"/>
          <w:szCs w:val="18"/>
        </w:rPr>
        <w:t xml:space="preserve"> just for port clearance itself</w:t>
      </w:r>
      <w:r w:rsidRPr="00953EC1">
        <w:rPr>
          <w:sz w:val="18"/>
          <w:szCs w:val="18"/>
        </w:rPr>
        <w:t>.</w:t>
      </w:r>
    </w:p>
    <w:p w14:paraId="268A0038" w14:textId="3358ACEA" w:rsidR="00FC611B" w:rsidRDefault="00FC611B" w:rsidP="006D7F3C">
      <w:pPr>
        <w:jc w:val="both"/>
        <w:rPr>
          <w:sz w:val="18"/>
          <w:szCs w:val="18"/>
        </w:rPr>
      </w:pPr>
      <w:r w:rsidRPr="00953EC1">
        <w:rPr>
          <w:sz w:val="18"/>
          <w:szCs w:val="18"/>
        </w:rPr>
        <w:t>As a frontline agency responsible for safeguarding the sea check-points</w:t>
      </w:r>
      <w:r w:rsidR="00D56EFB">
        <w:rPr>
          <w:sz w:val="18"/>
          <w:szCs w:val="18"/>
        </w:rPr>
        <w:t xml:space="preserve"> under the Ministerial Task Force for </w:t>
      </w:r>
      <w:r w:rsidR="00E57808">
        <w:rPr>
          <w:sz w:val="18"/>
          <w:szCs w:val="18"/>
        </w:rPr>
        <w:t>COVID</w:t>
      </w:r>
      <w:r w:rsidR="00D56EFB">
        <w:rPr>
          <w:sz w:val="18"/>
          <w:szCs w:val="18"/>
        </w:rPr>
        <w:t>-19</w:t>
      </w:r>
      <w:r w:rsidRPr="00953EC1">
        <w:rPr>
          <w:sz w:val="18"/>
          <w:szCs w:val="18"/>
        </w:rPr>
        <w:t xml:space="preserve">, the completion of the roll-out of </w:t>
      </w:r>
      <w:proofErr w:type="spellStart"/>
      <w:r w:rsidRPr="00953EC1">
        <w:rPr>
          <w:sz w:val="18"/>
          <w:szCs w:val="18"/>
        </w:rPr>
        <w:t>digitalPORT@SG</w:t>
      </w:r>
      <w:r w:rsidRPr="00AF00E6">
        <w:rPr>
          <w:sz w:val="18"/>
          <w:szCs w:val="18"/>
          <w:vertAlign w:val="superscript"/>
        </w:rPr>
        <w:t>TM</w:t>
      </w:r>
      <w:proofErr w:type="spellEnd"/>
      <w:r w:rsidRPr="00953EC1">
        <w:rPr>
          <w:sz w:val="18"/>
          <w:szCs w:val="18"/>
        </w:rPr>
        <w:t xml:space="preserve"> to more than 2000 companies in Sep 2020 is a test</w:t>
      </w:r>
      <w:r w:rsidR="004C56AA">
        <w:rPr>
          <w:sz w:val="18"/>
          <w:szCs w:val="18"/>
        </w:rPr>
        <w:t>ament</w:t>
      </w:r>
      <w:r w:rsidRPr="00953EC1">
        <w:rPr>
          <w:sz w:val="18"/>
          <w:szCs w:val="18"/>
        </w:rPr>
        <w:t xml:space="preserve"> to our </w:t>
      </w:r>
      <w:r w:rsidR="00D56EFB">
        <w:rPr>
          <w:sz w:val="18"/>
          <w:szCs w:val="18"/>
        </w:rPr>
        <w:t>commitment</w:t>
      </w:r>
      <w:r w:rsidR="00D56EFB" w:rsidRPr="00953EC1">
        <w:rPr>
          <w:sz w:val="18"/>
          <w:szCs w:val="18"/>
        </w:rPr>
        <w:t xml:space="preserve"> </w:t>
      </w:r>
      <w:r w:rsidRPr="00953EC1">
        <w:rPr>
          <w:sz w:val="18"/>
          <w:szCs w:val="18"/>
        </w:rPr>
        <w:t xml:space="preserve">to </w:t>
      </w:r>
      <w:r w:rsidR="00D56EFB">
        <w:rPr>
          <w:sz w:val="18"/>
          <w:szCs w:val="18"/>
        </w:rPr>
        <w:t>improve</w:t>
      </w:r>
      <w:r w:rsidRPr="00953EC1">
        <w:rPr>
          <w:sz w:val="18"/>
          <w:szCs w:val="18"/>
        </w:rPr>
        <w:t xml:space="preserve"> the ship reporting process and innovate a crew change process </w:t>
      </w:r>
      <w:r w:rsidR="004C56AA">
        <w:rPr>
          <w:sz w:val="18"/>
          <w:szCs w:val="18"/>
        </w:rPr>
        <w:t>to</w:t>
      </w:r>
      <w:r w:rsidRPr="00953EC1">
        <w:rPr>
          <w:sz w:val="18"/>
          <w:szCs w:val="18"/>
        </w:rPr>
        <w:t xml:space="preserve"> safeguard the welfare of the ship crews</w:t>
      </w:r>
      <w:r w:rsidR="002B6BD9">
        <w:rPr>
          <w:sz w:val="18"/>
          <w:szCs w:val="18"/>
        </w:rPr>
        <w:t>,</w:t>
      </w:r>
      <w:r w:rsidR="00D56EFB">
        <w:rPr>
          <w:sz w:val="18"/>
          <w:szCs w:val="18"/>
        </w:rPr>
        <w:t xml:space="preserve"> </w:t>
      </w:r>
      <w:r w:rsidRPr="00953EC1">
        <w:rPr>
          <w:sz w:val="18"/>
          <w:szCs w:val="18"/>
        </w:rPr>
        <w:t xml:space="preserve">workers and staff in the </w:t>
      </w:r>
      <w:r w:rsidR="00E57808">
        <w:rPr>
          <w:sz w:val="18"/>
          <w:szCs w:val="18"/>
        </w:rPr>
        <w:t>m</w:t>
      </w:r>
      <w:r w:rsidR="00E57808" w:rsidRPr="00953EC1">
        <w:rPr>
          <w:sz w:val="18"/>
          <w:szCs w:val="18"/>
        </w:rPr>
        <w:t xml:space="preserve">aritime </w:t>
      </w:r>
      <w:r w:rsidRPr="00953EC1">
        <w:rPr>
          <w:sz w:val="18"/>
          <w:szCs w:val="18"/>
        </w:rPr>
        <w:t>industry</w:t>
      </w:r>
      <w:r w:rsidR="00D56EFB">
        <w:rPr>
          <w:sz w:val="18"/>
          <w:szCs w:val="18"/>
        </w:rPr>
        <w:t>. These efforts</w:t>
      </w:r>
      <w:r w:rsidRPr="00953EC1">
        <w:rPr>
          <w:sz w:val="18"/>
          <w:szCs w:val="18"/>
        </w:rPr>
        <w:t xml:space="preserve"> </w:t>
      </w:r>
      <w:r w:rsidR="002B6BD9" w:rsidRPr="00953EC1">
        <w:rPr>
          <w:sz w:val="18"/>
          <w:szCs w:val="18"/>
        </w:rPr>
        <w:t>reinforce</w:t>
      </w:r>
      <w:r w:rsidRPr="00953EC1">
        <w:rPr>
          <w:sz w:val="18"/>
          <w:szCs w:val="18"/>
        </w:rPr>
        <w:t xml:space="preserve"> Singapore’s efforts</w:t>
      </w:r>
      <w:r w:rsidR="00D56EFB">
        <w:rPr>
          <w:sz w:val="18"/>
          <w:szCs w:val="18"/>
        </w:rPr>
        <w:t xml:space="preserve">, along with international </w:t>
      </w:r>
      <w:proofErr w:type="spellStart"/>
      <w:r w:rsidR="00D56EFB">
        <w:rPr>
          <w:sz w:val="18"/>
          <w:szCs w:val="18"/>
        </w:rPr>
        <w:t>organisations</w:t>
      </w:r>
      <w:proofErr w:type="spellEnd"/>
      <w:r w:rsidR="002B6BD9">
        <w:rPr>
          <w:sz w:val="18"/>
          <w:szCs w:val="18"/>
        </w:rPr>
        <w:t>,</w:t>
      </w:r>
      <w:r w:rsidR="00D56EFB">
        <w:rPr>
          <w:sz w:val="18"/>
          <w:szCs w:val="18"/>
        </w:rPr>
        <w:t xml:space="preserve"> </w:t>
      </w:r>
      <w:r w:rsidRPr="00953EC1">
        <w:rPr>
          <w:sz w:val="18"/>
          <w:szCs w:val="18"/>
        </w:rPr>
        <w:t>to</w:t>
      </w:r>
      <w:r w:rsidR="004F3560">
        <w:rPr>
          <w:sz w:val="18"/>
          <w:szCs w:val="18"/>
        </w:rPr>
        <w:t xml:space="preserve"> support shipping and seafarers during</w:t>
      </w:r>
      <w:r w:rsidR="00E57808">
        <w:rPr>
          <w:sz w:val="18"/>
          <w:szCs w:val="18"/>
        </w:rPr>
        <w:t xml:space="preserve"> the</w:t>
      </w:r>
      <w:r w:rsidR="004F3560">
        <w:rPr>
          <w:sz w:val="18"/>
          <w:szCs w:val="18"/>
        </w:rPr>
        <w:t xml:space="preserve"> pandemic. </w:t>
      </w:r>
    </w:p>
    <w:p w14:paraId="23A5BA54" w14:textId="77777777" w:rsidR="00D15271" w:rsidRDefault="00D15271" w:rsidP="00542258">
      <w:pPr>
        <w:jc w:val="both"/>
        <w:rPr>
          <w:sz w:val="18"/>
          <w:szCs w:val="18"/>
        </w:rPr>
      </w:pPr>
    </w:p>
    <w:p w14:paraId="21089359" w14:textId="7460542A" w:rsidR="00AB209F" w:rsidRPr="00AB209F" w:rsidRDefault="00AB209F" w:rsidP="00542258">
      <w:pPr>
        <w:rPr>
          <w:sz w:val="18"/>
          <w:szCs w:val="18"/>
        </w:rPr>
      </w:pPr>
      <w:proofErr w:type="spellStart"/>
      <w:r>
        <w:rPr>
          <w:b/>
          <w:bCs/>
          <w:sz w:val="24"/>
          <w:szCs w:val="24"/>
        </w:rPr>
        <w:t>digitalPORT@SG</w:t>
      </w:r>
      <w:r w:rsidRPr="00AF00E6">
        <w:rPr>
          <w:b/>
          <w:bCs/>
          <w:sz w:val="24"/>
          <w:szCs w:val="24"/>
          <w:vertAlign w:val="superscript"/>
        </w:rPr>
        <w:t>TM</w:t>
      </w:r>
      <w:proofErr w:type="spellEnd"/>
      <w:r w:rsidRPr="00542258">
        <w:rPr>
          <w:b/>
          <w:bCs/>
          <w:sz w:val="24"/>
          <w:szCs w:val="24"/>
        </w:rPr>
        <w:t xml:space="preserve"> Phase 2 – Single Integrated Digital Platform and Just-In-Time Services</w:t>
      </w:r>
    </w:p>
    <w:p w14:paraId="593AFF9A" w14:textId="05E678DB" w:rsidR="00FC611B" w:rsidRDefault="00AD3A01" w:rsidP="00AD3A01">
      <w:pPr>
        <w:jc w:val="both"/>
        <w:rPr>
          <w:sz w:val="18"/>
          <w:szCs w:val="18"/>
        </w:rPr>
      </w:pPr>
      <w:r w:rsidRPr="00542258">
        <w:rPr>
          <w:sz w:val="18"/>
          <w:szCs w:val="18"/>
        </w:rPr>
        <w:t>Under</w:t>
      </w:r>
      <w:r w:rsidR="00FC611B" w:rsidRPr="00542258">
        <w:rPr>
          <w:sz w:val="18"/>
          <w:szCs w:val="18"/>
        </w:rPr>
        <w:t xml:space="preserve"> phase 2</w:t>
      </w:r>
      <w:r w:rsidR="007819EF">
        <w:rPr>
          <w:sz w:val="18"/>
          <w:szCs w:val="18"/>
        </w:rPr>
        <w:t xml:space="preserve"> development</w:t>
      </w:r>
      <w:r w:rsidRPr="00542258">
        <w:rPr>
          <w:sz w:val="18"/>
          <w:szCs w:val="18"/>
        </w:rPr>
        <w:t xml:space="preserve">, </w:t>
      </w:r>
      <w:r w:rsidR="00FC611B" w:rsidRPr="00542258">
        <w:rPr>
          <w:sz w:val="18"/>
          <w:szCs w:val="18"/>
        </w:rPr>
        <w:t xml:space="preserve">digitalPORT@SG™ will </w:t>
      </w:r>
      <w:r w:rsidRPr="00542258">
        <w:rPr>
          <w:sz w:val="18"/>
          <w:szCs w:val="18"/>
        </w:rPr>
        <w:t xml:space="preserve">be enhanced to </w:t>
      </w:r>
      <w:r w:rsidR="00FC611B" w:rsidRPr="00542258">
        <w:rPr>
          <w:sz w:val="18"/>
          <w:szCs w:val="18"/>
        </w:rPr>
        <w:t xml:space="preserve">a single integrated digital platform </w:t>
      </w:r>
      <w:r w:rsidRPr="00542258">
        <w:rPr>
          <w:sz w:val="18"/>
          <w:szCs w:val="18"/>
        </w:rPr>
        <w:t xml:space="preserve">for </w:t>
      </w:r>
      <w:r w:rsidRPr="00AD3A01">
        <w:rPr>
          <w:sz w:val="18"/>
          <w:szCs w:val="18"/>
        </w:rPr>
        <w:t xml:space="preserve">the industry to facilitate the booking of marine services from service providers. </w:t>
      </w:r>
      <w:r w:rsidR="00FC611B" w:rsidRPr="00542258">
        <w:rPr>
          <w:sz w:val="18"/>
          <w:szCs w:val="18"/>
        </w:rPr>
        <w:t>It will also provide Just-In-Time (JIT) service</w:t>
      </w:r>
      <w:r w:rsidR="00E57808">
        <w:rPr>
          <w:sz w:val="18"/>
          <w:szCs w:val="18"/>
        </w:rPr>
        <w:t>s</w:t>
      </w:r>
      <w:r w:rsidR="00FC611B" w:rsidRPr="00542258">
        <w:rPr>
          <w:sz w:val="18"/>
          <w:szCs w:val="18"/>
        </w:rPr>
        <w:t xml:space="preserve"> from a port-centric approach for all stakeholders in the maritime value chain to facilitate direct berthing on arrivals and on-time departures to </w:t>
      </w:r>
      <w:r w:rsidR="007819EF">
        <w:rPr>
          <w:sz w:val="18"/>
          <w:szCs w:val="18"/>
        </w:rPr>
        <w:t>reduce</w:t>
      </w:r>
      <w:r w:rsidR="00FC611B" w:rsidRPr="00542258">
        <w:rPr>
          <w:sz w:val="18"/>
          <w:szCs w:val="18"/>
        </w:rPr>
        <w:t xml:space="preserve"> wait</w:t>
      </w:r>
      <w:r w:rsidR="007819EF">
        <w:rPr>
          <w:sz w:val="18"/>
          <w:szCs w:val="18"/>
        </w:rPr>
        <w:t xml:space="preserve"> time</w:t>
      </w:r>
      <w:r w:rsidR="00FC611B" w:rsidRPr="00542258">
        <w:rPr>
          <w:sz w:val="18"/>
          <w:szCs w:val="18"/>
        </w:rPr>
        <w:t xml:space="preserve"> at anchorages as well as to enhance ship turnaround tim</w:t>
      </w:r>
      <w:r>
        <w:rPr>
          <w:sz w:val="18"/>
          <w:szCs w:val="18"/>
        </w:rPr>
        <w:t xml:space="preserve">e </w:t>
      </w:r>
      <w:r w:rsidR="00FC611B" w:rsidRPr="00542258">
        <w:rPr>
          <w:sz w:val="18"/>
          <w:szCs w:val="18"/>
        </w:rPr>
        <w:t xml:space="preserve">in </w:t>
      </w:r>
      <w:r w:rsidR="007819EF">
        <w:rPr>
          <w:sz w:val="18"/>
          <w:szCs w:val="18"/>
        </w:rPr>
        <w:t xml:space="preserve">the </w:t>
      </w:r>
      <w:r w:rsidR="00FC611B" w:rsidRPr="00542258">
        <w:rPr>
          <w:sz w:val="18"/>
          <w:szCs w:val="18"/>
        </w:rPr>
        <w:t xml:space="preserve">planning and scheduling of port resources. With the improvement in efficiency and faster turnaround of port stays, the carbon footprint generated by </w:t>
      </w:r>
      <w:r w:rsidR="007819EF">
        <w:rPr>
          <w:sz w:val="18"/>
          <w:szCs w:val="18"/>
        </w:rPr>
        <w:t>ships</w:t>
      </w:r>
      <w:r w:rsidR="007819EF" w:rsidRPr="00542258">
        <w:rPr>
          <w:sz w:val="18"/>
          <w:szCs w:val="18"/>
        </w:rPr>
        <w:t xml:space="preserve"> </w:t>
      </w:r>
      <w:r w:rsidR="00FC611B" w:rsidRPr="00542258">
        <w:rPr>
          <w:sz w:val="18"/>
          <w:szCs w:val="18"/>
        </w:rPr>
        <w:t>would be reduced due to shorter port stays. This is aligned with United Nation's Sustainable Development Goals on Life Below Water by reducing the marine and ecosystems pollution.</w:t>
      </w:r>
      <w:r w:rsidR="00FC611B" w:rsidRPr="00AD3A01">
        <w:rPr>
          <w:sz w:val="18"/>
          <w:szCs w:val="18"/>
        </w:rPr>
        <w:t xml:space="preserve"> </w:t>
      </w:r>
      <w:proofErr w:type="spellStart"/>
      <w:r w:rsidR="00D66D36" w:rsidRPr="00D66D36">
        <w:rPr>
          <w:sz w:val="18"/>
          <w:szCs w:val="18"/>
        </w:rPr>
        <w:t>digitalPORT@SG</w:t>
      </w:r>
      <w:r w:rsidR="00D66D36" w:rsidRPr="00542258">
        <w:rPr>
          <w:sz w:val="18"/>
          <w:szCs w:val="18"/>
          <w:vertAlign w:val="superscript"/>
        </w:rPr>
        <w:t>TM</w:t>
      </w:r>
      <w:proofErr w:type="spellEnd"/>
      <w:r w:rsidR="00D66D36" w:rsidRPr="00D66D36">
        <w:rPr>
          <w:sz w:val="18"/>
          <w:szCs w:val="18"/>
        </w:rPr>
        <w:t xml:space="preserve"> will </w:t>
      </w:r>
      <w:r w:rsidR="00D66D36">
        <w:rPr>
          <w:sz w:val="18"/>
          <w:szCs w:val="18"/>
        </w:rPr>
        <w:t xml:space="preserve">also </w:t>
      </w:r>
      <w:r w:rsidR="00D66D36" w:rsidRPr="00D66D36">
        <w:rPr>
          <w:sz w:val="18"/>
          <w:szCs w:val="18"/>
        </w:rPr>
        <w:t>enable the sharing of ship and port documents between port administrators and maritime stakeholders, thereby facilitating data convergence in the global maritime transport value chain.</w:t>
      </w:r>
    </w:p>
    <w:p w14:paraId="39CCE913" w14:textId="74766B70" w:rsidR="00D15271" w:rsidRDefault="009C5033" w:rsidP="00AD3A01">
      <w:pPr>
        <w:jc w:val="both"/>
        <w:rPr>
          <w:sz w:val="18"/>
          <w:szCs w:val="18"/>
        </w:rPr>
      </w:pPr>
      <w:r>
        <w:rPr>
          <w:noProof/>
          <w:sz w:val="18"/>
          <w:szCs w:val="18"/>
        </w:rPr>
        <w:drawing>
          <wp:inline distT="0" distB="0" distL="0" distR="0" wp14:anchorId="01338ADA" wp14:editId="0E552B9A">
            <wp:extent cx="5686425" cy="26877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1097" cy="2694643"/>
                    </a:xfrm>
                    <a:prstGeom prst="rect">
                      <a:avLst/>
                    </a:prstGeom>
                    <a:noFill/>
                  </pic:spPr>
                </pic:pic>
              </a:graphicData>
            </a:graphic>
          </wp:inline>
        </w:drawing>
      </w:r>
    </w:p>
    <w:p w14:paraId="2527AFFC" w14:textId="73A9ED0D" w:rsidR="00EB7FE9" w:rsidRPr="00D53603" w:rsidRDefault="00EB7FE9" w:rsidP="00EB7FE9">
      <w:pPr>
        <w:jc w:val="center"/>
        <w:rPr>
          <w:i/>
          <w:iCs/>
          <w:sz w:val="18"/>
          <w:szCs w:val="18"/>
        </w:rPr>
      </w:pPr>
      <w:r>
        <w:rPr>
          <w:i/>
          <w:iCs/>
          <w:sz w:val="18"/>
          <w:szCs w:val="18"/>
        </w:rPr>
        <w:t xml:space="preserve">Diagram 5: Overview of </w:t>
      </w:r>
      <w:proofErr w:type="spellStart"/>
      <w:r w:rsidRPr="00D53603">
        <w:rPr>
          <w:i/>
          <w:iCs/>
          <w:sz w:val="18"/>
          <w:szCs w:val="18"/>
        </w:rPr>
        <w:t>digitalPORT@SG</w:t>
      </w:r>
      <w:r w:rsidRPr="00D53603">
        <w:rPr>
          <w:i/>
          <w:iCs/>
          <w:sz w:val="18"/>
          <w:szCs w:val="18"/>
          <w:vertAlign w:val="superscript"/>
        </w:rPr>
        <w:t>TM</w:t>
      </w:r>
      <w:proofErr w:type="spellEnd"/>
      <w:r>
        <w:rPr>
          <w:i/>
          <w:iCs/>
          <w:sz w:val="18"/>
          <w:szCs w:val="18"/>
        </w:rPr>
        <w:t xml:space="preserve"> Phase 2</w:t>
      </w:r>
    </w:p>
    <w:p w14:paraId="7E04A63D" w14:textId="77777777" w:rsidR="009C5033" w:rsidRDefault="009C5033" w:rsidP="00542258">
      <w:pPr>
        <w:jc w:val="both"/>
        <w:rPr>
          <w:sz w:val="18"/>
          <w:szCs w:val="18"/>
        </w:rPr>
      </w:pPr>
    </w:p>
    <w:p w14:paraId="49A8D19E" w14:textId="01B674BE" w:rsidR="00D66D36" w:rsidRPr="00AF00E6" w:rsidRDefault="00D66D36" w:rsidP="00D66D36">
      <w:pPr>
        <w:rPr>
          <w:sz w:val="18"/>
          <w:szCs w:val="18"/>
        </w:rPr>
      </w:pPr>
      <w:proofErr w:type="spellStart"/>
      <w:r>
        <w:rPr>
          <w:b/>
          <w:bCs/>
          <w:sz w:val="24"/>
          <w:szCs w:val="24"/>
        </w:rPr>
        <w:t>digitalOCEANS</w:t>
      </w:r>
      <w:r w:rsidRPr="00542258">
        <w:rPr>
          <w:b/>
          <w:bCs/>
          <w:sz w:val="24"/>
          <w:szCs w:val="24"/>
          <w:vertAlign w:val="superscript"/>
        </w:rPr>
        <w:t>TM</w:t>
      </w:r>
      <w:proofErr w:type="spellEnd"/>
    </w:p>
    <w:p w14:paraId="53E3FA31" w14:textId="23930941" w:rsidR="000E780F" w:rsidRDefault="000E780F" w:rsidP="00542258">
      <w:pPr>
        <w:jc w:val="both"/>
        <w:rPr>
          <w:sz w:val="18"/>
          <w:szCs w:val="18"/>
        </w:rPr>
      </w:pPr>
      <w:r w:rsidRPr="000E780F">
        <w:rPr>
          <w:sz w:val="18"/>
          <w:szCs w:val="18"/>
        </w:rPr>
        <w:t xml:space="preserve">With the requirement for national governments to introduce electronic information exchange between ships and ports under the FAL Convention, and the proliferation of “single window” solutions and various global </w:t>
      </w:r>
      <w:r w:rsidR="00706156">
        <w:rPr>
          <w:sz w:val="18"/>
          <w:szCs w:val="18"/>
        </w:rPr>
        <w:t>logistics supply</w:t>
      </w:r>
      <w:r w:rsidRPr="000E780F">
        <w:rPr>
          <w:sz w:val="18"/>
          <w:szCs w:val="18"/>
        </w:rPr>
        <w:t xml:space="preserve"> chain platforms, there is an urgent need for system level interoperability among these digital platforms to </w:t>
      </w:r>
      <w:r w:rsidR="00706156">
        <w:rPr>
          <w:sz w:val="18"/>
          <w:szCs w:val="18"/>
        </w:rPr>
        <w:t>enable</w:t>
      </w:r>
      <w:r w:rsidR="00706156" w:rsidRPr="000E780F">
        <w:rPr>
          <w:sz w:val="18"/>
          <w:szCs w:val="18"/>
        </w:rPr>
        <w:t xml:space="preserve"> </w:t>
      </w:r>
      <w:r w:rsidRPr="000E780F">
        <w:rPr>
          <w:sz w:val="18"/>
          <w:szCs w:val="18"/>
        </w:rPr>
        <w:t>a</w:t>
      </w:r>
      <w:r w:rsidR="00706156">
        <w:rPr>
          <w:sz w:val="18"/>
          <w:szCs w:val="18"/>
        </w:rPr>
        <w:t>n integrated maritime transport chain and</w:t>
      </w:r>
      <w:r w:rsidRPr="000E780F">
        <w:rPr>
          <w:sz w:val="18"/>
          <w:szCs w:val="18"/>
        </w:rPr>
        <w:t xml:space="preserve"> seamless digital experience for all users.</w:t>
      </w:r>
    </w:p>
    <w:p w14:paraId="2B33300E" w14:textId="738BCB46" w:rsidR="00464A71" w:rsidRDefault="000E780F" w:rsidP="00D15271">
      <w:pPr>
        <w:jc w:val="both"/>
        <w:rPr>
          <w:sz w:val="18"/>
          <w:szCs w:val="18"/>
        </w:rPr>
      </w:pPr>
      <w:r w:rsidRPr="00D15271">
        <w:rPr>
          <w:sz w:val="18"/>
          <w:szCs w:val="18"/>
        </w:rPr>
        <w:t xml:space="preserve">To foster interoperability between </w:t>
      </w:r>
      <w:proofErr w:type="spellStart"/>
      <w:r w:rsidRPr="00D15271">
        <w:rPr>
          <w:sz w:val="18"/>
          <w:szCs w:val="18"/>
        </w:rPr>
        <w:t>digitalPORT@SG</w:t>
      </w:r>
      <w:r w:rsidRPr="00D15271">
        <w:rPr>
          <w:sz w:val="18"/>
          <w:szCs w:val="18"/>
          <w:vertAlign w:val="superscript"/>
        </w:rPr>
        <w:t>TM</w:t>
      </w:r>
      <w:proofErr w:type="spellEnd"/>
      <w:r w:rsidRPr="00D15271">
        <w:rPr>
          <w:sz w:val="18"/>
          <w:szCs w:val="18"/>
        </w:rPr>
        <w:t xml:space="preserve"> and these platforms,</w:t>
      </w:r>
      <w:r w:rsidR="000D1AAC" w:rsidRPr="00542258">
        <w:rPr>
          <w:sz w:val="18"/>
          <w:szCs w:val="18"/>
        </w:rPr>
        <w:t xml:space="preserve"> </w:t>
      </w:r>
      <w:r w:rsidRPr="00542258">
        <w:rPr>
          <w:sz w:val="18"/>
          <w:szCs w:val="18"/>
        </w:rPr>
        <w:t xml:space="preserve">Singapore </w:t>
      </w:r>
      <w:r w:rsidR="00464A71" w:rsidRPr="00542258">
        <w:rPr>
          <w:sz w:val="18"/>
          <w:szCs w:val="18"/>
        </w:rPr>
        <w:t xml:space="preserve">launched the </w:t>
      </w:r>
      <w:proofErr w:type="spellStart"/>
      <w:r w:rsidR="00464A71" w:rsidRPr="00542258">
        <w:rPr>
          <w:sz w:val="18"/>
          <w:szCs w:val="18"/>
        </w:rPr>
        <w:t>digitalOCEANS</w:t>
      </w:r>
      <w:proofErr w:type="spellEnd"/>
      <w:r w:rsidR="00464A71" w:rsidRPr="00542258">
        <w:rPr>
          <w:sz w:val="18"/>
          <w:szCs w:val="18"/>
        </w:rPr>
        <w:t>™ initiative</w:t>
      </w:r>
      <w:r w:rsidR="00C45FCC" w:rsidRPr="00542258">
        <w:rPr>
          <w:sz w:val="18"/>
          <w:szCs w:val="18"/>
        </w:rPr>
        <w:t xml:space="preserve"> on</w:t>
      </w:r>
      <w:r w:rsidR="002879F5" w:rsidRPr="00542258">
        <w:rPr>
          <w:sz w:val="18"/>
          <w:szCs w:val="18"/>
        </w:rPr>
        <w:t xml:space="preserve"> 28</w:t>
      </w:r>
      <w:r w:rsidR="002879F5" w:rsidRPr="00542258">
        <w:rPr>
          <w:sz w:val="18"/>
          <w:szCs w:val="18"/>
          <w:vertAlign w:val="superscript"/>
        </w:rPr>
        <w:t>th</w:t>
      </w:r>
      <w:r w:rsidR="002879F5" w:rsidRPr="00542258">
        <w:rPr>
          <w:sz w:val="18"/>
          <w:szCs w:val="18"/>
        </w:rPr>
        <w:t xml:space="preserve"> July 2020</w:t>
      </w:r>
      <w:r w:rsidR="00C45FCC" w:rsidRPr="00542258">
        <w:rPr>
          <w:sz w:val="18"/>
          <w:szCs w:val="18"/>
        </w:rPr>
        <w:t xml:space="preserve"> </w:t>
      </w:r>
      <w:r w:rsidR="00706156">
        <w:rPr>
          <w:sz w:val="18"/>
          <w:szCs w:val="18"/>
        </w:rPr>
        <w:t xml:space="preserve">with like-minded </w:t>
      </w:r>
      <w:r w:rsidR="00B1797B">
        <w:rPr>
          <w:sz w:val="18"/>
          <w:szCs w:val="18"/>
        </w:rPr>
        <w:t>partners</w:t>
      </w:r>
      <w:r w:rsidR="00C45FCC" w:rsidRPr="00542258">
        <w:rPr>
          <w:sz w:val="18"/>
          <w:szCs w:val="18"/>
        </w:rPr>
        <w:t xml:space="preserve"> </w:t>
      </w:r>
      <w:r w:rsidR="00B1797B">
        <w:rPr>
          <w:sz w:val="18"/>
          <w:szCs w:val="18"/>
        </w:rPr>
        <w:t xml:space="preserve">and industry players </w:t>
      </w:r>
      <w:r w:rsidR="00464A71" w:rsidRPr="00542258">
        <w:rPr>
          <w:sz w:val="18"/>
          <w:szCs w:val="18"/>
        </w:rPr>
        <w:t xml:space="preserve">to advocate data exchange through the use of Open or Common Exchange </w:t>
      </w:r>
      <w:proofErr w:type="gramStart"/>
      <w:r w:rsidR="00464A71" w:rsidRPr="00542258">
        <w:rPr>
          <w:sz w:val="18"/>
          <w:szCs w:val="18"/>
        </w:rPr>
        <w:t>And</w:t>
      </w:r>
      <w:proofErr w:type="gramEnd"/>
      <w:r w:rsidR="00464A71" w:rsidRPr="00542258">
        <w:rPr>
          <w:sz w:val="18"/>
          <w:szCs w:val="18"/>
        </w:rPr>
        <w:t xml:space="preserve"> Network </w:t>
      </w:r>
      <w:proofErr w:type="spellStart"/>
      <w:r w:rsidR="00464A71" w:rsidRPr="00542258">
        <w:rPr>
          <w:sz w:val="18"/>
          <w:szCs w:val="18"/>
        </w:rPr>
        <w:t>Standardisation</w:t>
      </w:r>
      <w:proofErr w:type="spellEnd"/>
      <w:r w:rsidR="00464A71" w:rsidRPr="00542258">
        <w:rPr>
          <w:sz w:val="18"/>
          <w:szCs w:val="18"/>
        </w:rPr>
        <w:t xml:space="preserve"> </w:t>
      </w:r>
      <w:r w:rsidR="00706156">
        <w:rPr>
          <w:sz w:val="18"/>
          <w:szCs w:val="18"/>
        </w:rPr>
        <w:t>with</w:t>
      </w:r>
      <w:r w:rsidR="00464A71" w:rsidRPr="00542258">
        <w:rPr>
          <w:sz w:val="18"/>
          <w:szCs w:val="18"/>
        </w:rPr>
        <w:t xml:space="preserve"> common data standards and </w:t>
      </w:r>
      <w:r w:rsidR="00706156">
        <w:rPr>
          <w:sz w:val="18"/>
          <w:szCs w:val="18"/>
        </w:rPr>
        <w:t>a</w:t>
      </w:r>
      <w:r w:rsidR="00464A71" w:rsidRPr="00542258">
        <w:rPr>
          <w:sz w:val="18"/>
          <w:szCs w:val="18"/>
        </w:rPr>
        <w:t xml:space="preserve">pplication </w:t>
      </w:r>
      <w:r w:rsidR="00706156">
        <w:rPr>
          <w:sz w:val="18"/>
          <w:szCs w:val="18"/>
        </w:rPr>
        <w:t>p</w:t>
      </w:r>
      <w:r w:rsidR="00464A71" w:rsidRPr="00542258">
        <w:rPr>
          <w:sz w:val="18"/>
          <w:szCs w:val="18"/>
        </w:rPr>
        <w:t xml:space="preserve">rogramming </w:t>
      </w:r>
      <w:r w:rsidR="00706156">
        <w:rPr>
          <w:sz w:val="18"/>
          <w:szCs w:val="18"/>
        </w:rPr>
        <w:t>i</w:t>
      </w:r>
      <w:r w:rsidR="00464A71" w:rsidRPr="00542258">
        <w:rPr>
          <w:sz w:val="18"/>
          <w:szCs w:val="18"/>
        </w:rPr>
        <w:t>nterface</w:t>
      </w:r>
      <w:r w:rsidR="00706156">
        <w:rPr>
          <w:sz w:val="18"/>
          <w:szCs w:val="18"/>
        </w:rPr>
        <w:t xml:space="preserve"> specification</w:t>
      </w:r>
      <w:r w:rsidR="00464A71" w:rsidRPr="00542258">
        <w:rPr>
          <w:sz w:val="18"/>
          <w:szCs w:val="18"/>
        </w:rPr>
        <w:t>s.</w:t>
      </w:r>
      <w:r w:rsidR="00464A71" w:rsidRPr="00D15271">
        <w:rPr>
          <w:sz w:val="18"/>
          <w:szCs w:val="18"/>
        </w:rPr>
        <w:t xml:space="preserve"> This addresses some of the barriers to data exchange, such as the financial cost of adopting a universal software platform, as well as security concerns over the hosting of sensitive data off-site or in the cloud. The </w:t>
      </w:r>
      <w:proofErr w:type="spellStart"/>
      <w:r w:rsidR="00464A71" w:rsidRPr="00D15271">
        <w:rPr>
          <w:sz w:val="18"/>
          <w:szCs w:val="18"/>
        </w:rPr>
        <w:t>digitalOCEANS</w:t>
      </w:r>
      <w:proofErr w:type="spellEnd"/>
      <w:r w:rsidR="00464A71" w:rsidRPr="00D15271">
        <w:rPr>
          <w:sz w:val="18"/>
          <w:szCs w:val="18"/>
        </w:rPr>
        <w:t>™ initiative serve</w:t>
      </w:r>
      <w:r w:rsidR="003C333F">
        <w:rPr>
          <w:sz w:val="18"/>
          <w:szCs w:val="18"/>
        </w:rPr>
        <w:t>s</w:t>
      </w:r>
      <w:r w:rsidR="00464A71" w:rsidRPr="00D15271">
        <w:rPr>
          <w:sz w:val="18"/>
          <w:szCs w:val="18"/>
        </w:rPr>
        <w:t xml:space="preserve"> as the digital ‘bridge’ between shipping companies, </w:t>
      </w:r>
      <w:r w:rsidR="00AF3FDC">
        <w:rPr>
          <w:sz w:val="18"/>
          <w:szCs w:val="18"/>
        </w:rPr>
        <w:t xml:space="preserve">supply chain </w:t>
      </w:r>
      <w:r w:rsidR="00B1797B">
        <w:rPr>
          <w:sz w:val="18"/>
          <w:szCs w:val="18"/>
        </w:rPr>
        <w:t xml:space="preserve">and logistics </w:t>
      </w:r>
      <w:r w:rsidR="00AF3FDC">
        <w:rPr>
          <w:sz w:val="18"/>
          <w:szCs w:val="18"/>
        </w:rPr>
        <w:t>companies</w:t>
      </w:r>
      <w:r w:rsidR="00464A71" w:rsidRPr="00D15271">
        <w:rPr>
          <w:sz w:val="18"/>
          <w:szCs w:val="18"/>
        </w:rPr>
        <w:t>, port authorities</w:t>
      </w:r>
      <w:r w:rsidR="00B1797B">
        <w:rPr>
          <w:sz w:val="18"/>
          <w:szCs w:val="18"/>
        </w:rPr>
        <w:t>, etc</w:t>
      </w:r>
      <w:r w:rsidR="00941B68">
        <w:rPr>
          <w:sz w:val="18"/>
          <w:szCs w:val="18"/>
        </w:rPr>
        <w:t>.</w:t>
      </w:r>
      <w:r w:rsidR="00AF3FDC" w:rsidRPr="00D15271">
        <w:rPr>
          <w:sz w:val="18"/>
          <w:szCs w:val="18"/>
        </w:rPr>
        <w:t xml:space="preserve"> </w:t>
      </w:r>
      <w:r w:rsidR="00464A71" w:rsidRPr="00D15271">
        <w:rPr>
          <w:sz w:val="18"/>
          <w:szCs w:val="18"/>
        </w:rPr>
        <w:t>to facilitate seamless port-to-port connectivity, enabling effective information exchange and efficient transactions</w:t>
      </w:r>
      <w:r w:rsidR="00AF3FDC">
        <w:rPr>
          <w:sz w:val="18"/>
          <w:szCs w:val="18"/>
        </w:rPr>
        <w:t xml:space="preserve"> across the maritime transport chain</w:t>
      </w:r>
      <w:r w:rsidR="00464A71" w:rsidRPr="00D15271">
        <w:rPr>
          <w:sz w:val="18"/>
          <w:szCs w:val="18"/>
        </w:rPr>
        <w:t>.</w:t>
      </w:r>
      <w:r w:rsidRPr="00D15271">
        <w:rPr>
          <w:sz w:val="18"/>
          <w:szCs w:val="18"/>
        </w:rPr>
        <w:t xml:space="preserve"> </w:t>
      </w:r>
    </w:p>
    <w:p w14:paraId="56B8A6BA" w14:textId="77777777" w:rsidR="00B3228C" w:rsidRDefault="00B3228C" w:rsidP="00542258">
      <w:pPr>
        <w:jc w:val="both"/>
        <w:rPr>
          <w:sz w:val="18"/>
          <w:szCs w:val="18"/>
        </w:rPr>
      </w:pPr>
    </w:p>
    <w:p w14:paraId="41DF302D" w14:textId="58C5346A" w:rsidR="002879F5" w:rsidRDefault="00B3228C" w:rsidP="000D1AAC">
      <w:pPr>
        <w:rPr>
          <w:sz w:val="18"/>
          <w:szCs w:val="18"/>
        </w:rPr>
      </w:pPr>
      <w:r>
        <w:rPr>
          <w:noProof/>
          <w:sz w:val="18"/>
          <w:szCs w:val="18"/>
        </w:rPr>
        <w:lastRenderedPageBreak/>
        <w:drawing>
          <wp:inline distT="0" distB="0" distL="0" distR="0" wp14:anchorId="63392972" wp14:editId="39F2EFC1">
            <wp:extent cx="5688785" cy="2090420"/>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9663" cy="2098092"/>
                    </a:xfrm>
                    <a:prstGeom prst="rect">
                      <a:avLst/>
                    </a:prstGeom>
                    <a:noFill/>
                  </pic:spPr>
                </pic:pic>
              </a:graphicData>
            </a:graphic>
          </wp:inline>
        </w:drawing>
      </w:r>
    </w:p>
    <w:p w14:paraId="2E378153" w14:textId="05098E9D" w:rsidR="00EF5686" w:rsidRPr="00EB7FE9" w:rsidRDefault="00EB7FE9" w:rsidP="00EB7FE9">
      <w:pPr>
        <w:jc w:val="center"/>
        <w:rPr>
          <w:i/>
          <w:iCs/>
          <w:sz w:val="18"/>
          <w:szCs w:val="18"/>
        </w:rPr>
      </w:pPr>
      <w:r>
        <w:rPr>
          <w:i/>
          <w:iCs/>
          <w:sz w:val="18"/>
          <w:szCs w:val="18"/>
        </w:rPr>
        <w:t xml:space="preserve">Diagram 6: Partners and timeline for </w:t>
      </w:r>
      <w:proofErr w:type="spellStart"/>
      <w:r>
        <w:rPr>
          <w:i/>
          <w:iCs/>
          <w:sz w:val="18"/>
          <w:szCs w:val="18"/>
        </w:rPr>
        <w:t>digitalOCEANS</w:t>
      </w:r>
      <w:r w:rsidRPr="00D53603">
        <w:rPr>
          <w:i/>
          <w:iCs/>
          <w:sz w:val="18"/>
          <w:szCs w:val="18"/>
          <w:vertAlign w:val="superscript"/>
        </w:rPr>
        <w:t>TM</w:t>
      </w:r>
      <w:proofErr w:type="spellEnd"/>
    </w:p>
    <w:p w14:paraId="066E0C95" w14:textId="498B5D00" w:rsidR="00EF5686" w:rsidRPr="00AF00E6" w:rsidRDefault="00EF5686" w:rsidP="00EF5686">
      <w:pPr>
        <w:rPr>
          <w:sz w:val="18"/>
          <w:szCs w:val="18"/>
        </w:rPr>
      </w:pPr>
      <w:r>
        <w:rPr>
          <w:b/>
          <w:bCs/>
          <w:sz w:val="24"/>
          <w:szCs w:val="24"/>
        </w:rPr>
        <w:t>Cyber Resiliency</w:t>
      </w:r>
    </w:p>
    <w:p w14:paraId="4167E809" w14:textId="5653E625" w:rsidR="00EF5686" w:rsidRPr="00EF721D" w:rsidRDefault="00EF5686" w:rsidP="00542258">
      <w:pPr>
        <w:jc w:val="both"/>
        <w:rPr>
          <w:sz w:val="18"/>
          <w:szCs w:val="18"/>
        </w:rPr>
      </w:pPr>
      <w:r w:rsidRPr="00EF5686">
        <w:rPr>
          <w:sz w:val="18"/>
          <w:szCs w:val="18"/>
        </w:rPr>
        <w:t xml:space="preserve">With increased </w:t>
      </w:r>
      <w:proofErr w:type="spellStart"/>
      <w:r w:rsidRPr="00EF5686">
        <w:rPr>
          <w:sz w:val="18"/>
          <w:szCs w:val="18"/>
        </w:rPr>
        <w:t>digitalisation</w:t>
      </w:r>
      <w:proofErr w:type="spellEnd"/>
      <w:r w:rsidRPr="00EF5686">
        <w:rPr>
          <w:sz w:val="18"/>
          <w:szCs w:val="18"/>
        </w:rPr>
        <w:t xml:space="preserve">, cyber </w:t>
      </w:r>
      <w:r w:rsidR="00B1797B">
        <w:rPr>
          <w:sz w:val="18"/>
          <w:szCs w:val="18"/>
        </w:rPr>
        <w:t xml:space="preserve">security and </w:t>
      </w:r>
      <w:r w:rsidRPr="00EF5686">
        <w:rPr>
          <w:sz w:val="18"/>
          <w:szCs w:val="18"/>
        </w:rPr>
        <w:t xml:space="preserve">resiliency </w:t>
      </w:r>
      <w:r w:rsidR="002B6BD9">
        <w:rPr>
          <w:sz w:val="18"/>
          <w:szCs w:val="18"/>
        </w:rPr>
        <w:t>became</w:t>
      </w:r>
      <w:r w:rsidRPr="00EF5686">
        <w:rPr>
          <w:sz w:val="18"/>
          <w:szCs w:val="18"/>
        </w:rPr>
        <w:t xml:space="preserve"> equally important to ensure that the digital systems and data are </w:t>
      </w:r>
      <w:r w:rsidR="00B1797B">
        <w:rPr>
          <w:sz w:val="18"/>
          <w:szCs w:val="18"/>
        </w:rPr>
        <w:t>resilient</w:t>
      </w:r>
      <w:r w:rsidRPr="00EF5686">
        <w:rPr>
          <w:sz w:val="18"/>
          <w:szCs w:val="18"/>
        </w:rPr>
        <w:t>, secured and safe from cyber-</w:t>
      </w:r>
      <w:r w:rsidR="003C333F">
        <w:rPr>
          <w:sz w:val="18"/>
          <w:szCs w:val="18"/>
        </w:rPr>
        <w:t>threat</w:t>
      </w:r>
      <w:r w:rsidRPr="00EF5686">
        <w:rPr>
          <w:sz w:val="18"/>
          <w:szCs w:val="18"/>
        </w:rPr>
        <w:t>s. In this respect,</w:t>
      </w:r>
      <w:r>
        <w:rPr>
          <w:sz w:val="18"/>
          <w:szCs w:val="18"/>
        </w:rPr>
        <w:t xml:space="preserve"> both</w:t>
      </w:r>
      <w:r w:rsidRPr="00EF5686">
        <w:rPr>
          <w:sz w:val="18"/>
          <w:szCs w:val="18"/>
        </w:rPr>
        <w:t xml:space="preserve"> </w:t>
      </w:r>
      <w:r>
        <w:rPr>
          <w:sz w:val="18"/>
          <w:szCs w:val="18"/>
        </w:rPr>
        <w:t xml:space="preserve">the SG-MDH and </w:t>
      </w:r>
      <w:proofErr w:type="spellStart"/>
      <w:r w:rsidRPr="00EF5686">
        <w:rPr>
          <w:sz w:val="18"/>
          <w:szCs w:val="18"/>
        </w:rPr>
        <w:t>digitalPORT@SG</w:t>
      </w:r>
      <w:r w:rsidRPr="00542258">
        <w:rPr>
          <w:sz w:val="18"/>
          <w:szCs w:val="18"/>
          <w:vertAlign w:val="superscript"/>
        </w:rPr>
        <w:t>TM</w:t>
      </w:r>
      <w:proofErr w:type="spellEnd"/>
      <w:r w:rsidRPr="00542258">
        <w:rPr>
          <w:sz w:val="18"/>
          <w:szCs w:val="18"/>
          <w:vertAlign w:val="superscript"/>
        </w:rPr>
        <w:t xml:space="preserve"> </w:t>
      </w:r>
      <w:r>
        <w:rPr>
          <w:sz w:val="18"/>
          <w:szCs w:val="18"/>
        </w:rPr>
        <w:t>were</w:t>
      </w:r>
      <w:r w:rsidRPr="00EF5686">
        <w:rPr>
          <w:sz w:val="18"/>
          <w:szCs w:val="18"/>
        </w:rPr>
        <w:t xml:space="preserve"> developed based on security-by-design methodology that </w:t>
      </w:r>
      <w:r w:rsidR="00B1797B">
        <w:rPr>
          <w:sz w:val="18"/>
          <w:szCs w:val="18"/>
        </w:rPr>
        <w:t>address</w:t>
      </w:r>
      <w:r w:rsidR="002B6BD9">
        <w:rPr>
          <w:sz w:val="18"/>
          <w:szCs w:val="18"/>
        </w:rPr>
        <w:t>es</w:t>
      </w:r>
      <w:r w:rsidRPr="00EF5686">
        <w:rPr>
          <w:sz w:val="18"/>
          <w:szCs w:val="18"/>
        </w:rPr>
        <w:t xml:space="preserve"> security considerations </w:t>
      </w:r>
      <w:r w:rsidR="000A5BAD">
        <w:rPr>
          <w:sz w:val="18"/>
          <w:szCs w:val="18"/>
        </w:rPr>
        <w:t xml:space="preserve">and requirements </w:t>
      </w:r>
      <w:r w:rsidR="00B1797B">
        <w:rPr>
          <w:sz w:val="18"/>
          <w:szCs w:val="18"/>
        </w:rPr>
        <w:t xml:space="preserve">upfront </w:t>
      </w:r>
      <w:r w:rsidRPr="00EF5686">
        <w:rPr>
          <w:sz w:val="18"/>
          <w:szCs w:val="18"/>
        </w:rPr>
        <w:t xml:space="preserve">during the design and development stages of the project. All relevant security controls and measures are also put in place to ensure system security and protection against cyber threats. </w:t>
      </w:r>
      <w:r w:rsidR="000A5BAD">
        <w:rPr>
          <w:sz w:val="18"/>
          <w:szCs w:val="18"/>
        </w:rPr>
        <w:t>In terms of network and security architecture</w:t>
      </w:r>
      <w:r w:rsidRPr="00EF5686">
        <w:rPr>
          <w:sz w:val="18"/>
          <w:szCs w:val="18"/>
        </w:rPr>
        <w:t xml:space="preserve">, </w:t>
      </w:r>
      <w:r>
        <w:rPr>
          <w:sz w:val="18"/>
          <w:szCs w:val="18"/>
        </w:rPr>
        <w:t>both</w:t>
      </w:r>
      <w:r w:rsidRPr="00EF5686">
        <w:rPr>
          <w:sz w:val="18"/>
          <w:szCs w:val="18"/>
        </w:rPr>
        <w:t xml:space="preserve"> </w:t>
      </w:r>
      <w:r>
        <w:rPr>
          <w:sz w:val="18"/>
          <w:szCs w:val="18"/>
        </w:rPr>
        <w:t xml:space="preserve">the SG-MDH and </w:t>
      </w:r>
      <w:proofErr w:type="spellStart"/>
      <w:r w:rsidRPr="00EF5686">
        <w:rPr>
          <w:sz w:val="18"/>
          <w:szCs w:val="18"/>
        </w:rPr>
        <w:t>digitalPORT@SG</w:t>
      </w:r>
      <w:r w:rsidRPr="00AF00E6">
        <w:rPr>
          <w:sz w:val="18"/>
          <w:szCs w:val="18"/>
          <w:vertAlign w:val="superscript"/>
        </w:rPr>
        <w:t>TM</w:t>
      </w:r>
      <w:proofErr w:type="spellEnd"/>
      <w:r w:rsidRPr="00AF00E6">
        <w:rPr>
          <w:sz w:val="18"/>
          <w:szCs w:val="18"/>
          <w:vertAlign w:val="superscript"/>
        </w:rPr>
        <w:t xml:space="preserve"> </w:t>
      </w:r>
      <w:r>
        <w:rPr>
          <w:sz w:val="18"/>
          <w:szCs w:val="18"/>
        </w:rPr>
        <w:t>were</w:t>
      </w:r>
      <w:r w:rsidRPr="00EF5686">
        <w:rPr>
          <w:sz w:val="18"/>
          <w:szCs w:val="18"/>
        </w:rPr>
        <w:t xml:space="preserve"> also designed and built to segregate between the intranet and internet zones to </w:t>
      </w:r>
      <w:r w:rsidR="000A5BAD">
        <w:rPr>
          <w:sz w:val="18"/>
          <w:szCs w:val="18"/>
        </w:rPr>
        <w:t xml:space="preserve">mitigate </w:t>
      </w:r>
      <w:r w:rsidRPr="00EF5686">
        <w:rPr>
          <w:sz w:val="18"/>
          <w:szCs w:val="18"/>
        </w:rPr>
        <w:t>cyber</w:t>
      </w:r>
      <w:r w:rsidR="000A5BAD">
        <w:rPr>
          <w:sz w:val="18"/>
          <w:szCs w:val="18"/>
        </w:rPr>
        <w:t xml:space="preserve"> threats</w:t>
      </w:r>
      <w:r w:rsidRPr="00EF5686">
        <w:rPr>
          <w:sz w:val="18"/>
          <w:szCs w:val="18"/>
        </w:rPr>
        <w:t xml:space="preserve"> and prevent exfiltration of data.</w:t>
      </w:r>
    </w:p>
    <w:sectPr w:rsidR="00EF5686" w:rsidRPr="00EF721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C773F" w14:textId="77777777" w:rsidR="00BD3EB5" w:rsidRDefault="00BD3EB5" w:rsidP="00090A7E">
      <w:pPr>
        <w:spacing w:after="0" w:line="240" w:lineRule="auto"/>
      </w:pPr>
      <w:r>
        <w:separator/>
      </w:r>
    </w:p>
  </w:endnote>
  <w:endnote w:type="continuationSeparator" w:id="0">
    <w:p w14:paraId="17D02589" w14:textId="77777777" w:rsidR="00BD3EB5" w:rsidRDefault="00BD3EB5" w:rsidP="00090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5B02D" w14:textId="77777777" w:rsidR="00BD3EB5" w:rsidRDefault="00BD3EB5" w:rsidP="00090A7E">
      <w:pPr>
        <w:spacing w:after="0" w:line="240" w:lineRule="auto"/>
      </w:pPr>
      <w:r>
        <w:separator/>
      </w:r>
    </w:p>
  </w:footnote>
  <w:footnote w:type="continuationSeparator" w:id="0">
    <w:p w14:paraId="3BCB2090" w14:textId="77777777" w:rsidR="00BD3EB5" w:rsidRDefault="00BD3EB5" w:rsidP="00090A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2444ED"/>
    <w:multiLevelType w:val="hybridMultilevel"/>
    <w:tmpl w:val="719A99FE"/>
    <w:lvl w:ilvl="0" w:tplc="48090011">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4735108D"/>
    <w:multiLevelType w:val="hybridMultilevel"/>
    <w:tmpl w:val="D386687A"/>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 w15:restartNumberingAfterBreak="0">
    <w:nsid w:val="60207B11"/>
    <w:multiLevelType w:val="hybridMultilevel"/>
    <w:tmpl w:val="D8FA66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A95844"/>
    <w:multiLevelType w:val="hybridMultilevel"/>
    <w:tmpl w:val="076E85C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A7E"/>
    <w:rsid w:val="000008DD"/>
    <w:rsid w:val="00002498"/>
    <w:rsid w:val="00014D92"/>
    <w:rsid w:val="0001688F"/>
    <w:rsid w:val="00031710"/>
    <w:rsid w:val="000373D9"/>
    <w:rsid w:val="000452B6"/>
    <w:rsid w:val="00046FD7"/>
    <w:rsid w:val="00055C03"/>
    <w:rsid w:val="0006124A"/>
    <w:rsid w:val="00064D80"/>
    <w:rsid w:val="00090A7E"/>
    <w:rsid w:val="000A5BAD"/>
    <w:rsid w:val="000D1AAC"/>
    <w:rsid w:val="000E780F"/>
    <w:rsid w:val="001C2DCC"/>
    <w:rsid w:val="001F11E8"/>
    <w:rsid w:val="001F3D8B"/>
    <w:rsid w:val="0022747F"/>
    <w:rsid w:val="00230C07"/>
    <w:rsid w:val="00282937"/>
    <w:rsid w:val="002879F5"/>
    <w:rsid w:val="002B6BD9"/>
    <w:rsid w:val="002C06FE"/>
    <w:rsid w:val="002C2EF0"/>
    <w:rsid w:val="002D3769"/>
    <w:rsid w:val="002E0485"/>
    <w:rsid w:val="002E2E50"/>
    <w:rsid w:val="0030489A"/>
    <w:rsid w:val="0030554E"/>
    <w:rsid w:val="00377DEA"/>
    <w:rsid w:val="003831F8"/>
    <w:rsid w:val="003A6C7B"/>
    <w:rsid w:val="003C333F"/>
    <w:rsid w:val="0043272C"/>
    <w:rsid w:val="00454D4E"/>
    <w:rsid w:val="00463B80"/>
    <w:rsid w:val="00464A71"/>
    <w:rsid w:val="00472CA5"/>
    <w:rsid w:val="00492866"/>
    <w:rsid w:val="004C07B4"/>
    <w:rsid w:val="004C56AA"/>
    <w:rsid w:val="004F3560"/>
    <w:rsid w:val="00504CA9"/>
    <w:rsid w:val="005206E6"/>
    <w:rsid w:val="00527F39"/>
    <w:rsid w:val="00534FAB"/>
    <w:rsid w:val="00542258"/>
    <w:rsid w:val="0054446A"/>
    <w:rsid w:val="005A6D62"/>
    <w:rsid w:val="005E6E6C"/>
    <w:rsid w:val="005F7E0A"/>
    <w:rsid w:val="0060360B"/>
    <w:rsid w:val="00603FCC"/>
    <w:rsid w:val="0061392C"/>
    <w:rsid w:val="00626DED"/>
    <w:rsid w:val="00680118"/>
    <w:rsid w:val="006A7FB7"/>
    <w:rsid w:val="006D7F3C"/>
    <w:rsid w:val="006E0BFF"/>
    <w:rsid w:val="00706156"/>
    <w:rsid w:val="00725FCD"/>
    <w:rsid w:val="00726919"/>
    <w:rsid w:val="0076681D"/>
    <w:rsid w:val="007819EF"/>
    <w:rsid w:val="0078558C"/>
    <w:rsid w:val="007A3E39"/>
    <w:rsid w:val="007C289B"/>
    <w:rsid w:val="007C5DFD"/>
    <w:rsid w:val="00814F7A"/>
    <w:rsid w:val="00827378"/>
    <w:rsid w:val="00855038"/>
    <w:rsid w:val="00894274"/>
    <w:rsid w:val="008D019E"/>
    <w:rsid w:val="008D764B"/>
    <w:rsid w:val="008E5F6A"/>
    <w:rsid w:val="008E60E4"/>
    <w:rsid w:val="00930335"/>
    <w:rsid w:val="00941B68"/>
    <w:rsid w:val="00953EC1"/>
    <w:rsid w:val="00974F56"/>
    <w:rsid w:val="009752AF"/>
    <w:rsid w:val="009C5033"/>
    <w:rsid w:val="009C5A05"/>
    <w:rsid w:val="00A20641"/>
    <w:rsid w:val="00A2610B"/>
    <w:rsid w:val="00A40E38"/>
    <w:rsid w:val="00A640D5"/>
    <w:rsid w:val="00A67535"/>
    <w:rsid w:val="00A94F6F"/>
    <w:rsid w:val="00AB209F"/>
    <w:rsid w:val="00AC21CA"/>
    <w:rsid w:val="00AD3A01"/>
    <w:rsid w:val="00AF3FDC"/>
    <w:rsid w:val="00B1797B"/>
    <w:rsid w:val="00B3228C"/>
    <w:rsid w:val="00B33BFD"/>
    <w:rsid w:val="00B501D3"/>
    <w:rsid w:val="00B706E9"/>
    <w:rsid w:val="00B83C71"/>
    <w:rsid w:val="00BD3EB5"/>
    <w:rsid w:val="00BE4E7A"/>
    <w:rsid w:val="00BE7E74"/>
    <w:rsid w:val="00BF3756"/>
    <w:rsid w:val="00BF56C2"/>
    <w:rsid w:val="00C124A5"/>
    <w:rsid w:val="00C1718B"/>
    <w:rsid w:val="00C45FCC"/>
    <w:rsid w:val="00CA1D78"/>
    <w:rsid w:val="00D15271"/>
    <w:rsid w:val="00D53603"/>
    <w:rsid w:val="00D56EFB"/>
    <w:rsid w:val="00D66D36"/>
    <w:rsid w:val="00D75E01"/>
    <w:rsid w:val="00DC6021"/>
    <w:rsid w:val="00DF6F00"/>
    <w:rsid w:val="00E226EF"/>
    <w:rsid w:val="00E42BEF"/>
    <w:rsid w:val="00E43053"/>
    <w:rsid w:val="00E438C7"/>
    <w:rsid w:val="00E449A9"/>
    <w:rsid w:val="00E57808"/>
    <w:rsid w:val="00EB7FE9"/>
    <w:rsid w:val="00EF5686"/>
    <w:rsid w:val="00EF721D"/>
    <w:rsid w:val="00F453CC"/>
    <w:rsid w:val="00F774CE"/>
    <w:rsid w:val="00FC61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419C2"/>
  <w15:chartTrackingRefBased/>
  <w15:docId w15:val="{3C69A9E7-5DEE-417C-8B6A-2A611B3D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721D"/>
    <w:pPr>
      <w:spacing w:after="0" w:line="240" w:lineRule="auto"/>
    </w:pPr>
  </w:style>
  <w:style w:type="paragraph" w:styleId="BalloonText">
    <w:name w:val="Balloon Text"/>
    <w:basedOn w:val="Normal"/>
    <w:link w:val="BalloonTextChar"/>
    <w:uiPriority w:val="99"/>
    <w:semiHidden/>
    <w:unhideWhenUsed/>
    <w:rsid w:val="00B706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6E9"/>
    <w:rPr>
      <w:rFonts w:ascii="Segoe UI" w:hAnsi="Segoe UI" w:cs="Segoe UI"/>
      <w:sz w:val="18"/>
      <w:szCs w:val="18"/>
    </w:rPr>
  </w:style>
  <w:style w:type="table" w:styleId="TableGrid">
    <w:name w:val="Table Grid"/>
    <w:basedOn w:val="TableNormal"/>
    <w:uiPriority w:val="39"/>
    <w:rsid w:val="002879F5"/>
    <w:pPr>
      <w:spacing w:after="0" w:line="240" w:lineRule="auto"/>
    </w:pPr>
    <w:rPr>
      <w:lang w:val="en-SG" w:eastAsia="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79F5"/>
    <w:pPr>
      <w:spacing w:after="200" w:line="276" w:lineRule="auto"/>
      <w:ind w:left="720"/>
      <w:contextualSpacing/>
    </w:pPr>
    <w:rPr>
      <w:lang w:val="en-SG" w:eastAsia="en-SG"/>
    </w:rPr>
  </w:style>
  <w:style w:type="character" w:styleId="CommentReference">
    <w:name w:val="annotation reference"/>
    <w:basedOn w:val="DefaultParagraphFont"/>
    <w:uiPriority w:val="99"/>
    <w:semiHidden/>
    <w:unhideWhenUsed/>
    <w:rsid w:val="002C06FE"/>
    <w:rPr>
      <w:sz w:val="16"/>
      <w:szCs w:val="16"/>
    </w:rPr>
  </w:style>
  <w:style w:type="paragraph" w:styleId="CommentText">
    <w:name w:val="annotation text"/>
    <w:basedOn w:val="Normal"/>
    <w:link w:val="CommentTextChar"/>
    <w:uiPriority w:val="99"/>
    <w:semiHidden/>
    <w:unhideWhenUsed/>
    <w:rsid w:val="002C06FE"/>
    <w:pPr>
      <w:spacing w:line="240" w:lineRule="auto"/>
    </w:pPr>
    <w:rPr>
      <w:sz w:val="20"/>
      <w:szCs w:val="20"/>
    </w:rPr>
  </w:style>
  <w:style w:type="character" w:customStyle="1" w:styleId="CommentTextChar">
    <w:name w:val="Comment Text Char"/>
    <w:basedOn w:val="DefaultParagraphFont"/>
    <w:link w:val="CommentText"/>
    <w:uiPriority w:val="99"/>
    <w:semiHidden/>
    <w:rsid w:val="002C06FE"/>
    <w:rPr>
      <w:sz w:val="20"/>
      <w:szCs w:val="20"/>
    </w:rPr>
  </w:style>
  <w:style w:type="paragraph" w:styleId="CommentSubject">
    <w:name w:val="annotation subject"/>
    <w:basedOn w:val="CommentText"/>
    <w:next w:val="CommentText"/>
    <w:link w:val="CommentSubjectChar"/>
    <w:uiPriority w:val="99"/>
    <w:semiHidden/>
    <w:unhideWhenUsed/>
    <w:rsid w:val="002C06FE"/>
    <w:rPr>
      <w:b/>
      <w:bCs/>
    </w:rPr>
  </w:style>
  <w:style w:type="character" w:customStyle="1" w:styleId="CommentSubjectChar">
    <w:name w:val="Comment Subject Char"/>
    <w:basedOn w:val="CommentTextChar"/>
    <w:link w:val="CommentSubject"/>
    <w:uiPriority w:val="99"/>
    <w:semiHidden/>
    <w:rsid w:val="002C06FE"/>
    <w:rPr>
      <w:b/>
      <w:bCs/>
      <w:sz w:val="20"/>
      <w:szCs w:val="20"/>
    </w:rPr>
  </w:style>
  <w:style w:type="character" w:styleId="Hyperlink">
    <w:name w:val="Hyperlink"/>
    <w:basedOn w:val="DefaultParagraphFont"/>
    <w:uiPriority w:val="99"/>
    <w:unhideWhenUsed/>
    <w:rsid w:val="00603FCC"/>
    <w:rPr>
      <w:color w:val="0563C1" w:themeColor="hyperlink"/>
      <w:u w:val="single"/>
    </w:rPr>
  </w:style>
  <w:style w:type="character" w:styleId="UnresolvedMention">
    <w:name w:val="Unresolved Mention"/>
    <w:basedOn w:val="DefaultParagraphFont"/>
    <w:uiPriority w:val="99"/>
    <w:semiHidden/>
    <w:unhideWhenUsed/>
    <w:rsid w:val="00603FCC"/>
    <w:rPr>
      <w:color w:val="605E5C"/>
      <w:shd w:val="clear" w:color="auto" w:fill="E1DFDD"/>
    </w:rPr>
  </w:style>
  <w:style w:type="paragraph" w:styleId="Revision">
    <w:name w:val="Revision"/>
    <w:hidden/>
    <w:uiPriority w:val="99"/>
    <w:semiHidden/>
    <w:rsid w:val="00A94F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O_Chi_Jao@mpa.gov.sg"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4B433-8793-44BF-9857-18C3090F4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6</Pages>
  <Words>1749</Words>
  <Characters>9972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 Jao FOO (MPA)</dc:creator>
  <cp:keywords/>
  <dc:description/>
  <cp:lastModifiedBy>Chi Jao FOO (MPA)</cp:lastModifiedBy>
  <cp:revision>5</cp:revision>
  <dcterms:created xsi:type="dcterms:W3CDTF">2021-03-30T10:55:00Z</dcterms:created>
  <dcterms:modified xsi:type="dcterms:W3CDTF">2021-03-30T16:51:00Z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FOO_Chi_Jao@mpa.gov.sg</vt:lpwstr>
  </property>
  <property fmtid="{D5CDD505-2E9C-101B-9397-08002B2CF9AE}" pid="5" name="MSIP_Label_3f9331f7-95a2-472a-92bc-d73219eb516b_SetDate">
    <vt:lpwstr>2021-03-16T03:07:12.9355650Z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68e8e370-4cc5-478b-829b-4521b0ea18a2</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FOO_Chi_Jao@mpa.gov.sg</vt:lpwstr>
  </property>
  <property fmtid="{D5CDD505-2E9C-101B-9397-08002B2CF9AE}" pid="13" name="MSIP_Label_4f288355-fb4c-44cd-b9ca-40cfc2aee5f8_SetDate">
    <vt:lpwstr>2021-03-16T03:07:12.9355650Z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68e8e370-4cc5-478b-829b-4521b0ea18a2</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ies>
</file>